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a1986a85f4a13" w:history="1">
              <w:r>
                <w:rPr>
                  <w:rStyle w:val="Hyperlink"/>
                </w:rPr>
                <w:t>2010-2012年生物燃料行业发展与投资分析报告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a1986a85f4a13" w:history="1">
              <w:r>
                <w:rPr>
                  <w:rStyle w:val="Hyperlink"/>
                </w:rPr>
                <w:t>2010-2012年生物燃料行业发展与投资分析报告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a1986a85f4a13" w:history="1">
                <w:r>
                  <w:rPr>
                    <w:rStyle w:val="Hyperlink"/>
                  </w:rPr>
                  <w:t>https://www.20087.com/2010-02/R_2010_2012nianshengwuranliaofazhanyutBaoGao.html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是指通过生物资源生产的燃料乙醇和生物柴油，可以替代由石油制取的汽油和柴油，是可再生能源开发利用的重要方向。受世界石油资源、价格、环保和全球气候变化的影响，20世纪70年代以来，许多国家日益重视生物燃料的发展，并取得了显著的成效。中国的生物燃料发展也取得了很大的成绩，特别是以粮食为原料的燃料乙醇生产，已初步形成规模。</w:t>
      </w:r>
      <w:r>
        <w:rPr>
          <w:rFonts w:hint="eastAsia"/>
        </w:rPr>
        <w:br/>
      </w:r>
      <w:r>
        <w:rPr>
          <w:rFonts w:hint="eastAsia"/>
        </w:rPr>
        <w:t>　　我国是生物燃料的生产大国，以燃料乙醇为例，自2004年开始大规模产业化以来，2006年实际产量即达到132万吨，超过欧盟各国产量的总和，成为继巴西、美国之后的第三大燃料乙醇生产国。另据估算，2007年，我国四家燃料乙醇定点生产企业总共生产燃料乙醇145万吨，按10%的混配比例，可制成车用乙醇汽油1450万吨，占当年全国汽油产量5994万吨的24.2%。</w:t>
      </w:r>
      <w:r>
        <w:rPr>
          <w:rFonts w:hint="eastAsia"/>
        </w:rPr>
        <w:br/>
      </w:r>
      <w:r>
        <w:rPr>
          <w:rFonts w:hint="eastAsia"/>
        </w:rPr>
        <w:t>　　生物燃料发展对环境、经济和社会的潜在影响，近年得到了国际社会的广泛关注。2007年5月，联合国发布报告，在充分肯定生物能源优势的同时，也不无忧虑地提出了其存在的隐患，包括破坏生物多样性，导致粮食和淡水危机，农民失地等方面。对此，一些国家已经通过制订可持续生物质能标准等方式，对生物能源的生产进行了规范。据估计，2016年全球生物燃料销售额将增长到800亿美元以上。国际上对生物燃料的风险投资从2005年到2006年也翻了四翻。</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生物燃料行业概述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生物燃料行业发展成熟度分析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国际生物燃料行业发展概况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生物燃料行业环境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二、经济增长对生物燃料行业发展影响分析</w:t>
      </w:r>
      <w:r>
        <w:rPr>
          <w:rFonts w:hint="eastAsia"/>
        </w:rPr>
        <w:br/>
      </w:r>
      <w:r>
        <w:rPr>
          <w:rFonts w:hint="eastAsia"/>
        </w:rPr>
        <w:t>　　第二节 政策法规环境</w:t>
      </w:r>
      <w:r>
        <w:rPr>
          <w:rFonts w:hint="eastAsia"/>
        </w:rPr>
        <w:br/>
      </w:r>
      <w:r>
        <w:rPr>
          <w:rFonts w:hint="eastAsia"/>
        </w:rPr>
        <w:t>　　　　一、生物燃料行业管理体制分析</w:t>
      </w:r>
      <w:r>
        <w:rPr>
          <w:rFonts w:hint="eastAsia"/>
        </w:rPr>
        <w:br/>
      </w:r>
      <w:r>
        <w:rPr>
          <w:rFonts w:hint="eastAsia"/>
        </w:rPr>
        <w:t>　　　　二、生物燃料行业政策分析</w:t>
      </w:r>
      <w:r>
        <w:rPr>
          <w:rFonts w:hint="eastAsia"/>
        </w:rPr>
        <w:br/>
      </w:r>
      <w:r>
        <w:rPr>
          <w:rFonts w:hint="eastAsia"/>
        </w:rPr>
        <w:t>　　　　三、生物燃料行业技术支持政策分析</w:t>
      </w:r>
      <w:r>
        <w:rPr>
          <w:rFonts w:hint="eastAsia"/>
        </w:rPr>
        <w:br/>
      </w:r>
      <w:r>
        <w:rPr>
          <w:rFonts w:hint="eastAsia"/>
        </w:rPr>
        <w:t>　　　　四、相关政策对生物燃料行业发展影响分析</w:t>
      </w:r>
      <w:r>
        <w:rPr>
          <w:rFonts w:hint="eastAsia"/>
        </w:rPr>
        <w:br/>
      </w:r>
      <w:r>
        <w:rPr>
          <w:rFonts w:hint="eastAsia"/>
        </w:rPr>
        <w:t>　　第三节 产业技术环境</w:t>
      </w:r>
      <w:r>
        <w:rPr>
          <w:rFonts w:hint="eastAsia"/>
        </w:rPr>
        <w:br/>
      </w:r>
      <w:r>
        <w:rPr>
          <w:rFonts w:hint="eastAsia"/>
        </w:rPr>
        <w:t>　　　　一、生物燃料产业国际技术现状</w:t>
      </w:r>
      <w:r>
        <w:rPr>
          <w:rFonts w:hint="eastAsia"/>
        </w:rPr>
        <w:br/>
      </w:r>
      <w:r>
        <w:rPr>
          <w:rFonts w:hint="eastAsia"/>
        </w:rPr>
        <w:t>　　　　二、生物燃料产业国内技术现状</w:t>
      </w:r>
      <w:r>
        <w:rPr>
          <w:rFonts w:hint="eastAsia"/>
        </w:rPr>
        <w:br/>
      </w:r>
      <w:r>
        <w:rPr>
          <w:rFonts w:hint="eastAsia"/>
        </w:rPr>
        <w:t>　　　　三、生物燃料产业技术竞争水平</w:t>
      </w:r>
      <w:r>
        <w:rPr>
          <w:rFonts w:hint="eastAsia"/>
        </w:rPr>
        <w:br/>
      </w:r>
      <w:r>
        <w:rPr>
          <w:rFonts w:hint="eastAsia"/>
        </w:rPr>
        <w:t>　　　　四、生物燃料产业技术发展变化</w:t>
      </w:r>
      <w:r>
        <w:rPr>
          <w:rFonts w:hint="eastAsia"/>
        </w:rPr>
        <w:br/>
      </w:r>
      <w:r>
        <w:rPr>
          <w:rFonts w:hint="eastAsia"/>
        </w:rPr>
        <w:t>　　　　五、生物燃料产业技术发展前景及趋势</w:t>
      </w:r>
      <w:r>
        <w:rPr>
          <w:rFonts w:hint="eastAsia"/>
        </w:rPr>
        <w:br/>
      </w:r>
      <w:r>
        <w:rPr>
          <w:rFonts w:hint="eastAsia"/>
        </w:rPr>
        <w:t>　　　　六、影响生物燃料产业技术环境的因素分析</w:t>
      </w:r>
      <w:r>
        <w:rPr>
          <w:rFonts w:hint="eastAsia"/>
        </w:rPr>
        <w:br/>
      </w:r>
      <w:r>
        <w:rPr>
          <w:rFonts w:hint="eastAsia"/>
        </w:rPr>
        <w:br/>
      </w:r>
      <w:r>
        <w:rPr>
          <w:rFonts w:hint="eastAsia"/>
        </w:rPr>
        <w:t>第三章 生物燃料行业供求现状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生物燃料行业竞争现状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生物燃料行业区域现状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生物燃料行业企业现状</w:t>
      </w:r>
      <w:r>
        <w:rPr>
          <w:rFonts w:hint="eastAsia"/>
        </w:rPr>
        <w:br/>
      </w:r>
      <w:r>
        <w:rPr>
          <w:rFonts w:hint="eastAsia"/>
        </w:rPr>
        <w:t>　　第一节 企业现状</w:t>
      </w:r>
      <w:r>
        <w:rPr>
          <w:rFonts w:hint="eastAsia"/>
        </w:rPr>
        <w:br/>
      </w:r>
      <w:r>
        <w:rPr>
          <w:rFonts w:hint="eastAsia"/>
        </w:rPr>
        <w:t>　　　　一、生物燃料行业企业现状</w:t>
      </w:r>
      <w:r>
        <w:rPr>
          <w:rFonts w:hint="eastAsia"/>
        </w:rPr>
        <w:br/>
      </w:r>
      <w:r>
        <w:rPr>
          <w:rFonts w:hint="eastAsia"/>
        </w:rPr>
        <w:t>　　　　二、国内外企业对比分析</w:t>
      </w:r>
      <w:r>
        <w:rPr>
          <w:rFonts w:hint="eastAsia"/>
        </w:rPr>
        <w:br/>
      </w:r>
      <w:r>
        <w:rPr>
          <w:rFonts w:hint="eastAsia"/>
        </w:rPr>
        <w:t>　　　　三、影响生物燃料行业企业发展因素</w:t>
      </w:r>
      <w:r>
        <w:rPr>
          <w:rFonts w:hint="eastAsia"/>
        </w:rPr>
        <w:br/>
      </w:r>
      <w:r>
        <w:rPr>
          <w:rFonts w:hint="eastAsia"/>
        </w:rPr>
        <w:t>　　第二节 中粮控股</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北海国发</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海南椰岛</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丰原生化</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新赛股份</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广东甘化</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生物燃料行业发展预测</w:t>
      </w:r>
      <w:r>
        <w:rPr>
          <w:rFonts w:hint="eastAsia"/>
        </w:rPr>
        <w:br/>
      </w:r>
      <w:r>
        <w:rPr>
          <w:rFonts w:hint="eastAsia"/>
        </w:rPr>
        <w:t>　　第一节 生物燃料行业发展环境展望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生物燃料行业发展趋势展望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生物燃料行业市场规模预测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生物燃料行业投资现状及前景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a1986a85f4a13" w:history="1">
        <w:r>
          <w:rPr>
            <w:rStyle w:val="Hyperlink"/>
          </w:rPr>
          <w:t>2010-2012年生物燃料行业发展与投资分析报告</w:t>
        </w:r>
      </w:hyperlink>
      <w:r>
        <w:rPr>
          <w:color w:val="C00000"/>
        </w:rPr>
        <w:t>》，报告编号：</w:t>
      </w:r>
      <w:r>
        <w:rPr>
          <w:rFonts w:hint="eastAsia"/>
          <w:color w:val="C00000"/>
        </w:rPr>
        <w:t>0312A11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a1986a85f4a13" w:history="1">
        <w:r>
          <w:rPr>
            <w:rStyle w:val="Hyperlink"/>
          </w:rPr>
          <w:t>https://www.20087.com/2010-02/R_2010_2012nianshengwuranliaofazhanyutBaoGao.html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热点：军舰燃料、燃料价格、燃料是什么意思、燃料电池、燃料的英文翻译、燃料油、新型燃料油国家认可吗、燃料电池工作原理、中国燃料的油质量怎么样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9044e2b024f2a" w:history="1">
      <w:r>
        <w:rPr>
          <w:rStyle w:val="Hyperlink"/>
        </w:rPr>
        <w:t>2010-2012年生物燃料行业发展与投资分析报告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nianshengwuranliaofazhanyutBaoGao.html" TargetMode="External" Id="Rebca1986a85f4a13" /></Relationships>
</file>

<file path=word/_rels/header2.xml.rels>&#65279;<?xml version="1.0" encoding="utf-8"?><Relationships xmlns="http://schemas.openxmlformats.org/package/2006/relationships"><Relationship Type="http://schemas.openxmlformats.org/officeDocument/2006/relationships/hyperlink" Target="https://www.20087.com/2010-02/R_2010_2012nianshengwuranliaofazhanyutBaoGao.html" TargetMode="External" Id="Red19044e2b02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2010-02-03T07:27:00Z</dcterms:created>
  <dcterms:modified xsi:type="dcterms:W3CDTF">2010-02-03T08:27:00Z</dcterms:modified>
  <dc:subject>2010-2012年生物燃料行业发展与投资分析报告</dc:subject>
  <dc:title>2010-2012年生物燃料行业发展与投资分析报告</dc:title>
  <cp:keywords>2010-2012年生物燃料行业发展与投资分析报告</cp:keywords>
  <dc:description>2010-2012年生物燃料行业发展与投资分析报告</dc:description>
</cp:coreProperties>
</file>