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d1467e9564660" w:history="1">
              <w:r>
                <w:rPr>
                  <w:rStyle w:val="Hyperlink"/>
                </w:rPr>
                <w:t>2010-2015年中国高速钢行业市场分析及投资发展预测报告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d1467e9564660" w:history="1">
              <w:r>
                <w:rPr>
                  <w:rStyle w:val="Hyperlink"/>
                </w:rPr>
                <w:t>2010-2015年中国高速钢行业市场分析及投资发展预测报告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cd1467e9564660" w:history="1">
                <w:r>
                  <w:rPr>
                    <w:rStyle w:val="Hyperlink"/>
                  </w:rPr>
                  <w:t>https://www.20087.com/2010-02/R_2010_2015gaosugangshichangfenxijitouBaoGao.html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2008-2009年中国高速钢行业运行环境分析</w:t>
      </w:r>
      <w:r>
        <w:rPr>
          <w:rFonts w:hint="eastAsia"/>
        </w:rPr>
        <w:br/>
      </w:r>
      <w:r>
        <w:rPr>
          <w:rFonts w:hint="eastAsia"/>
        </w:rPr>
        <w:t>　　一、2009年中国经济发展环境分析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（二）中国经济复苏路径</w:t>
      </w:r>
      <w:r>
        <w:rPr>
          <w:rFonts w:hint="eastAsia"/>
        </w:rPr>
        <w:br/>
      </w:r>
      <w:r>
        <w:rPr>
          <w:rFonts w:hint="eastAsia"/>
        </w:rPr>
        <w:t>　　（三）2010年宏观经济走势分析与预测</w:t>
      </w:r>
      <w:r>
        <w:rPr>
          <w:rFonts w:hint="eastAsia"/>
        </w:rPr>
        <w:br/>
      </w:r>
      <w:r>
        <w:rPr>
          <w:rFonts w:hint="eastAsia"/>
        </w:rPr>
        <w:t>　　（四）2010年中央宏观经济政策预测-将维持扩张</w:t>
      </w:r>
      <w:r>
        <w:rPr>
          <w:rFonts w:hint="eastAsia"/>
        </w:rPr>
        <w:br/>
      </w:r>
      <w:r>
        <w:rPr>
          <w:rFonts w:hint="eastAsia"/>
        </w:rPr>
        <w:t>　　二、2008-2009年中国高速钢行业政策环境分析</w:t>
      </w:r>
      <w:r>
        <w:rPr>
          <w:rFonts w:hint="eastAsia"/>
        </w:rPr>
        <w:br/>
      </w:r>
      <w:r>
        <w:rPr>
          <w:rFonts w:hint="eastAsia"/>
        </w:rPr>
        <w:t>　　（一）钢铁产业调整和振兴规划</w:t>
      </w:r>
      <w:r>
        <w:rPr>
          <w:rFonts w:hint="eastAsia"/>
        </w:rPr>
        <w:br/>
      </w:r>
      <w:r>
        <w:rPr>
          <w:rFonts w:hint="eastAsia"/>
        </w:rPr>
        <w:t>　　（二）特钢冶金标准</w:t>
      </w:r>
      <w:r>
        <w:rPr>
          <w:rFonts w:hint="eastAsia"/>
        </w:rPr>
        <w:br/>
      </w:r>
      <w:r>
        <w:rPr>
          <w:rFonts w:hint="eastAsia"/>
        </w:rPr>
        <w:t>　　（三）钢铁工业大气污染物排放标准烧结</w:t>
      </w:r>
      <w:r>
        <w:rPr>
          <w:rFonts w:hint="eastAsia"/>
        </w:rPr>
        <w:br/>
      </w:r>
      <w:r>
        <w:rPr>
          <w:rFonts w:hint="eastAsia"/>
        </w:rPr>
        <w:t>　　（四）高速钢分组代号</w:t>
      </w:r>
      <w:r>
        <w:rPr>
          <w:rFonts w:hint="eastAsia"/>
        </w:rPr>
        <w:br/>
      </w:r>
      <w:r>
        <w:rPr>
          <w:rFonts w:hint="eastAsia"/>
        </w:rPr>
        <w:t>　　（五）进出口政策</w:t>
      </w:r>
      <w:r>
        <w:rPr>
          <w:rFonts w:hint="eastAsia"/>
        </w:rPr>
        <w:br/>
      </w:r>
      <w:r>
        <w:rPr>
          <w:rFonts w:hint="eastAsia"/>
        </w:rPr>
        <w:t>　　三、2008-2009年中国高速钢行业社会环境分析</w:t>
      </w:r>
      <w:r>
        <w:rPr>
          <w:rFonts w:hint="eastAsia"/>
        </w:rPr>
        <w:br/>
      </w:r>
      <w:r>
        <w:rPr>
          <w:rFonts w:hint="eastAsia"/>
        </w:rPr>
        <w:t>　　第二章 2008-2009年全球高速钢工业运行形势分析</w:t>
      </w:r>
      <w:r>
        <w:rPr>
          <w:rFonts w:hint="eastAsia"/>
        </w:rPr>
        <w:br/>
      </w:r>
      <w:r>
        <w:rPr>
          <w:rFonts w:hint="eastAsia"/>
        </w:rPr>
        <w:t>　　一、2008-2009年全球特钢市发展现状分析</w:t>
      </w:r>
      <w:r>
        <w:rPr>
          <w:rFonts w:hint="eastAsia"/>
        </w:rPr>
        <w:br/>
      </w:r>
      <w:r>
        <w:rPr>
          <w:rFonts w:hint="eastAsia"/>
        </w:rPr>
        <w:t>　　（一）全球特钢市场需求分析</w:t>
      </w:r>
      <w:r>
        <w:rPr>
          <w:rFonts w:hint="eastAsia"/>
        </w:rPr>
        <w:br/>
      </w:r>
      <w:r>
        <w:rPr>
          <w:rFonts w:hint="eastAsia"/>
        </w:rPr>
        <w:t>　　（二）全球主要地区特钢市场</w:t>
      </w:r>
      <w:r>
        <w:rPr>
          <w:rFonts w:hint="eastAsia"/>
        </w:rPr>
        <w:br/>
      </w:r>
      <w:r>
        <w:rPr>
          <w:rFonts w:hint="eastAsia"/>
        </w:rPr>
        <w:t>　　二、2008-2009年全球高速钢工业运营现状分析</w:t>
      </w:r>
      <w:r>
        <w:rPr>
          <w:rFonts w:hint="eastAsia"/>
        </w:rPr>
        <w:br/>
      </w:r>
      <w:r>
        <w:rPr>
          <w:rFonts w:hint="eastAsia"/>
        </w:rPr>
        <w:t>　　（一）国外粉末高速钢供应量迅速增长</w:t>
      </w:r>
      <w:r>
        <w:rPr>
          <w:rFonts w:hint="eastAsia"/>
        </w:rPr>
        <w:br/>
      </w:r>
      <w:r>
        <w:rPr>
          <w:rFonts w:hint="eastAsia"/>
        </w:rPr>
        <w:t>　　（二）国外铸造高速钢轧辊发展状况</w:t>
      </w:r>
      <w:r>
        <w:rPr>
          <w:rFonts w:hint="eastAsia"/>
        </w:rPr>
        <w:br/>
      </w:r>
      <w:r>
        <w:rPr>
          <w:rFonts w:hint="eastAsia"/>
        </w:rPr>
        <w:t>　　（三）高速钢刀具材料的发展</w:t>
      </w:r>
      <w:r>
        <w:rPr>
          <w:rFonts w:hint="eastAsia"/>
        </w:rPr>
        <w:br/>
      </w:r>
      <w:r>
        <w:rPr>
          <w:rFonts w:hint="eastAsia"/>
        </w:rPr>
        <w:t>　　三、法国埃赫曼高速钢公司Erasteel分析</w:t>
      </w:r>
      <w:r>
        <w:rPr>
          <w:rFonts w:hint="eastAsia"/>
        </w:rPr>
        <w:br/>
      </w:r>
      <w:r>
        <w:rPr>
          <w:rFonts w:hint="eastAsia"/>
        </w:rPr>
        <w:t>　　四、2010-2015年全球高速钢工业发展走向预测分析</w:t>
      </w:r>
      <w:r>
        <w:rPr>
          <w:rFonts w:hint="eastAsia"/>
        </w:rPr>
        <w:br/>
      </w:r>
      <w:r>
        <w:rPr>
          <w:rFonts w:hint="eastAsia"/>
        </w:rPr>
        <w:t>　　第三章 2008-2009年中国特钢工业发展局势分析</w:t>
      </w:r>
      <w:r>
        <w:rPr>
          <w:rFonts w:hint="eastAsia"/>
        </w:rPr>
        <w:br/>
      </w:r>
      <w:r>
        <w:rPr>
          <w:rFonts w:hint="eastAsia"/>
        </w:rPr>
        <w:t>　　一、2008-2009年中国特钢工业发展概况分析</w:t>
      </w:r>
      <w:r>
        <w:rPr>
          <w:rFonts w:hint="eastAsia"/>
        </w:rPr>
        <w:br/>
      </w:r>
      <w:r>
        <w:rPr>
          <w:rFonts w:hint="eastAsia"/>
        </w:rPr>
        <w:t>　　（一）中国特钢行业发展回顾</w:t>
      </w:r>
      <w:r>
        <w:rPr>
          <w:rFonts w:hint="eastAsia"/>
        </w:rPr>
        <w:br/>
      </w:r>
      <w:r>
        <w:rPr>
          <w:rFonts w:hint="eastAsia"/>
        </w:rPr>
        <w:t>　　（二）特钢高端市场与技术装备分析</w:t>
      </w:r>
      <w:r>
        <w:rPr>
          <w:rFonts w:hint="eastAsia"/>
        </w:rPr>
        <w:br/>
      </w:r>
      <w:r>
        <w:rPr>
          <w:rFonts w:hint="eastAsia"/>
        </w:rPr>
        <w:t>　　（三）对特钢行业现状及结构调整的思考</w:t>
      </w:r>
      <w:r>
        <w:rPr>
          <w:rFonts w:hint="eastAsia"/>
        </w:rPr>
        <w:br/>
      </w:r>
      <w:r>
        <w:rPr>
          <w:rFonts w:hint="eastAsia"/>
        </w:rPr>
        <w:t>　　二、2008-2009年中国特钢行业市场关注点分析</w:t>
      </w:r>
      <w:r>
        <w:rPr>
          <w:rFonts w:hint="eastAsia"/>
        </w:rPr>
        <w:br/>
      </w:r>
      <w:r>
        <w:rPr>
          <w:rFonts w:hint="eastAsia"/>
        </w:rPr>
        <w:t>　　（一）高度关注国家控制出口政策</w:t>
      </w:r>
      <w:r>
        <w:rPr>
          <w:rFonts w:hint="eastAsia"/>
        </w:rPr>
        <w:br/>
      </w:r>
      <w:r>
        <w:rPr>
          <w:rFonts w:hint="eastAsia"/>
        </w:rPr>
        <w:t>　　（二）高度关注顶替进口</w:t>
      </w:r>
      <w:r>
        <w:rPr>
          <w:rFonts w:hint="eastAsia"/>
        </w:rPr>
        <w:br/>
      </w:r>
      <w:r>
        <w:rPr>
          <w:rFonts w:hint="eastAsia"/>
        </w:rPr>
        <w:t>　　（三）高度关注特钢成本</w:t>
      </w:r>
      <w:r>
        <w:rPr>
          <w:rFonts w:hint="eastAsia"/>
        </w:rPr>
        <w:br/>
      </w:r>
      <w:r>
        <w:rPr>
          <w:rFonts w:hint="eastAsia"/>
        </w:rPr>
        <w:t>　　（四）高度关注节能减排工程的实施进展情况</w:t>
      </w:r>
      <w:r>
        <w:rPr>
          <w:rFonts w:hint="eastAsia"/>
        </w:rPr>
        <w:br/>
      </w:r>
      <w:r>
        <w:rPr>
          <w:rFonts w:hint="eastAsia"/>
        </w:rPr>
        <w:t>　　三、2008-2009年中国特钢工业市场动态分析</w:t>
      </w:r>
      <w:r>
        <w:rPr>
          <w:rFonts w:hint="eastAsia"/>
        </w:rPr>
        <w:br/>
      </w:r>
      <w:r>
        <w:rPr>
          <w:rFonts w:hint="eastAsia"/>
        </w:rPr>
        <w:t>　　（一）辽宁抚顺特钢百亿元技改工程奠基</w:t>
      </w:r>
      <w:r>
        <w:rPr>
          <w:rFonts w:hint="eastAsia"/>
        </w:rPr>
        <w:br/>
      </w:r>
      <w:r>
        <w:rPr>
          <w:rFonts w:hint="eastAsia"/>
        </w:rPr>
        <w:t>　　（二）华夏特钢一循环经济项目基本竣工</w:t>
      </w:r>
      <w:r>
        <w:rPr>
          <w:rFonts w:hint="eastAsia"/>
        </w:rPr>
        <w:br/>
      </w:r>
      <w:r>
        <w:rPr>
          <w:rFonts w:hint="eastAsia"/>
        </w:rPr>
        <w:t>　　（三）大冶特钢拟1.6亿建设三项目</w:t>
      </w:r>
      <w:r>
        <w:rPr>
          <w:rFonts w:hint="eastAsia"/>
        </w:rPr>
        <w:br/>
      </w:r>
      <w:r>
        <w:rPr>
          <w:rFonts w:hint="eastAsia"/>
        </w:rPr>
        <w:t>　　（四）宝钢特钢启动八项重点改善项目</w:t>
      </w:r>
      <w:r>
        <w:rPr>
          <w:rFonts w:hint="eastAsia"/>
        </w:rPr>
        <w:br/>
      </w:r>
      <w:r>
        <w:rPr>
          <w:rFonts w:hint="eastAsia"/>
        </w:rPr>
        <w:t>　　第四章 2008-2009年中国高速钢产业发展态势分析</w:t>
      </w:r>
      <w:r>
        <w:rPr>
          <w:rFonts w:hint="eastAsia"/>
        </w:rPr>
        <w:br/>
      </w:r>
      <w:r>
        <w:rPr>
          <w:rFonts w:hint="eastAsia"/>
        </w:rPr>
        <w:t>　　一、2008-2009年中国钨钼钒资源优势分析</w:t>
      </w:r>
      <w:r>
        <w:rPr>
          <w:rFonts w:hint="eastAsia"/>
        </w:rPr>
        <w:br/>
      </w:r>
      <w:r>
        <w:rPr>
          <w:rFonts w:hint="eastAsia"/>
        </w:rPr>
        <w:t>　　（一）钨资源形势</w:t>
      </w:r>
      <w:r>
        <w:rPr>
          <w:rFonts w:hint="eastAsia"/>
        </w:rPr>
        <w:br/>
      </w:r>
      <w:r>
        <w:rPr>
          <w:rFonts w:hint="eastAsia"/>
        </w:rPr>
        <w:t>　　（二）钼资源形势</w:t>
      </w:r>
      <w:r>
        <w:rPr>
          <w:rFonts w:hint="eastAsia"/>
        </w:rPr>
        <w:br/>
      </w:r>
      <w:r>
        <w:rPr>
          <w:rFonts w:hint="eastAsia"/>
        </w:rPr>
        <w:t>　　（三）钒资源形势</w:t>
      </w:r>
      <w:r>
        <w:rPr>
          <w:rFonts w:hint="eastAsia"/>
        </w:rPr>
        <w:br/>
      </w:r>
      <w:r>
        <w:rPr>
          <w:rFonts w:hint="eastAsia"/>
        </w:rPr>
        <w:t>　　二、2008-2009年中国高速钢工业发展特征分析</w:t>
      </w:r>
      <w:r>
        <w:rPr>
          <w:rFonts w:hint="eastAsia"/>
        </w:rPr>
        <w:br/>
      </w:r>
      <w:r>
        <w:rPr>
          <w:rFonts w:hint="eastAsia"/>
        </w:rPr>
        <w:t>　　（一）民营企业已成为我国高速钢生产的主力军</w:t>
      </w:r>
      <w:r>
        <w:rPr>
          <w:rFonts w:hint="eastAsia"/>
        </w:rPr>
        <w:br/>
      </w:r>
      <w:r>
        <w:rPr>
          <w:rFonts w:hint="eastAsia"/>
        </w:rPr>
        <w:t>　　（二）实行高速钢和高速钢工具一体化生产</w:t>
      </w:r>
      <w:r>
        <w:rPr>
          <w:rFonts w:hint="eastAsia"/>
        </w:rPr>
        <w:br/>
      </w:r>
      <w:r>
        <w:rPr>
          <w:rFonts w:hint="eastAsia"/>
        </w:rPr>
        <w:t>　　（三）我国正在从高速钢生产大国向高速钢生产强国迈进</w:t>
      </w:r>
      <w:r>
        <w:rPr>
          <w:rFonts w:hint="eastAsia"/>
        </w:rPr>
        <w:br/>
      </w:r>
      <w:r>
        <w:rPr>
          <w:rFonts w:hint="eastAsia"/>
        </w:rPr>
        <w:t>　　三、2008-2009年中国高速钢工业存在的问题与对策分析</w:t>
      </w:r>
      <w:r>
        <w:rPr>
          <w:rFonts w:hint="eastAsia"/>
        </w:rPr>
        <w:br/>
      </w:r>
      <w:r>
        <w:rPr>
          <w:rFonts w:hint="eastAsia"/>
        </w:rPr>
        <w:t>　　（一）国内高速钢产品存在的问题</w:t>
      </w:r>
      <w:r>
        <w:rPr>
          <w:rFonts w:hint="eastAsia"/>
        </w:rPr>
        <w:br/>
      </w:r>
      <w:r>
        <w:rPr>
          <w:rFonts w:hint="eastAsia"/>
        </w:rPr>
        <w:t>　　（二）高速钢工业发展对策分析</w:t>
      </w:r>
      <w:r>
        <w:rPr>
          <w:rFonts w:hint="eastAsia"/>
        </w:rPr>
        <w:br/>
      </w:r>
      <w:r>
        <w:rPr>
          <w:rFonts w:hint="eastAsia"/>
        </w:rPr>
        <w:t>　　第五章 2008-2009年中国高速钢行业热点分析</w:t>
      </w:r>
      <w:r>
        <w:rPr>
          <w:rFonts w:hint="eastAsia"/>
        </w:rPr>
        <w:br/>
      </w:r>
      <w:r>
        <w:rPr>
          <w:rFonts w:hint="eastAsia"/>
        </w:rPr>
        <w:t>　　一、2008-2009年中国超硬高速钢市场机会分析</w:t>
      </w:r>
      <w:r>
        <w:rPr>
          <w:rFonts w:hint="eastAsia"/>
        </w:rPr>
        <w:br/>
      </w:r>
      <w:r>
        <w:rPr>
          <w:rFonts w:hint="eastAsia"/>
        </w:rPr>
        <w:t>　　（一）超硬高速钢的概念由来</w:t>
      </w:r>
      <w:r>
        <w:rPr>
          <w:rFonts w:hint="eastAsia"/>
        </w:rPr>
        <w:br/>
      </w:r>
      <w:r>
        <w:rPr>
          <w:rFonts w:hint="eastAsia"/>
        </w:rPr>
        <w:t>　　（二）超硬高速钢刀具特性分析</w:t>
      </w:r>
      <w:r>
        <w:rPr>
          <w:rFonts w:hint="eastAsia"/>
        </w:rPr>
        <w:br/>
      </w:r>
      <w:r>
        <w:rPr>
          <w:rFonts w:hint="eastAsia"/>
        </w:rPr>
        <w:t>　　（三）超硬高速钢刀具市场机会</w:t>
      </w:r>
      <w:r>
        <w:rPr>
          <w:rFonts w:hint="eastAsia"/>
        </w:rPr>
        <w:br/>
      </w:r>
      <w:r>
        <w:rPr>
          <w:rFonts w:hint="eastAsia"/>
        </w:rPr>
        <w:t>　　二、2008-2009年中国粉末冶金高速钢市场现状分析</w:t>
      </w:r>
      <w:r>
        <w:rPr>
          <w:rFonts w:hint="eastAsia"/>
        </w:rPr>
        <w:br/>
      </w:r>
      <w:r>
        <w:rPr>
          <w:rFonts w:hint="eastAsia"/>
        </w:rPr>
        <w:t>　　（一）粉末冶金高速钢优势</w:t>
      </w:r>
      <w:r>
        <w:rPr>
          <w:rFonts w:hint="eastAsia"/>
        </w:rPr>
        <w:br/>
      </w:r>
      <w:r>
        <w:rPr>
          <w:rFonts w:hint="eastAsia"/>
        </w:rPr>
        <w:t>　　（二）粉末冶金高速钢的应用发展</w:t>
      </w:r>
      <w:r>
        <w:rPr>
          <w:rFonts w:hint="eastAsia"/>
        </w:rPr>
        <w:br/>
      </w:r>
      <w:r>
        <w:rPr>
          <w:rFonts w:hint="eastAsia"/>
        </w:rPr>
        <w:t>　　（三）粉末冶金高速钢刀具逐渐取代硬质合金刀具</w:t>
      </w:r>
      <w:r>
        <w:rPr>
          <w:rFonts w:hint="eastAsia"/>
        </w:rPr>
        <w:br/>
      </w:r>
      <w:r>
        <w:rPr>
          <w:rFonts w:hint="eastAsia"/>
        </w:rPr>
        <w:t>　　三、2008-2009年中国高速钢市场动态分析</w:t>
      </w:r>
      <w:r>
        <w:rPr>
          <w:rFonts w:hint="eastAsia"/>
        </w:rPr>
        <w:br/>
      </w:r>
      <w:r>
        <w:rPr>
          <w:rFonts w:hint="eastAsia"/>
        </w:rPr>
        <w:t>　　（一）天工高速钢出口量继续位居国内第一</w:t>
      </w:r>
      <w:r>
        <w:rPr>
          <w:rFonts w:hint="eastAsia"/>
        </w:rPr>
        <w:br/>
      </w:r>
      <w:r>
        <w:rPr>
          <w:rFonts w:hint="eastAsia"/>
        </w:rPr>
        <w:t>　　（二）法国埃赫曼高速钢集团天津独资工厂正式开业</w:t>
      </w:r>
      <w:r>
        <w:rPr>
          <w:rFonts w:hint="eastAsia"/>
        </w:rPr>
        <w:br/>
      </w:r>
      <w:r>
        <w:rPr>
          <w:rFonts w:hint="eastAsia"/>
        </w:rPr>
        <w:t>　　（三）天工全球新建粉末冶金高速钢工具生产线</w:t>
      </w:r>
      <w:r>
        <w:rPr>
          <w:rFonts w:hint="eastAsia"/>
        </w:rPr>
        <w:br/>
      </w:r>
      <w:r>
        <w:rPr>
          <w:rFonts w:hint="eastAsia"/>
        </w:rPr>
        <w:t>　　第六章 2007-2009年中国炼钢行业主要指标分析</w:t>
      </w:r>
      <w:r>
        <w:rPr>
          <w:rFonts w:hint="eastAsia"/>
        </w:rPr>
        <w:br/>
      </w:r>
      <w:r>
        <w:rPr>
          <w:rFonts w:hint="eastAsia"/>
        </w:rPr>
        <w:t>　　一、2007-2009年中国炼钢行业总体数据分析</w:t>
      </w:r>
      <w:r>
        <w:rPr>
          <w:rFonts w:hint="eastAsia"/>
        </w:rPr>
        <w:br/>
      </w:r>
      <w:r>
        <w:rPr>
          <w:rFonts w:hint="eastAsia"/>
        </w:rPr>
        <w:t>　　（一）2007年中国炼钢行业全部企业数据分析</w:t>
      </w:r>
      <w:r>
        <w:rPr>
          <w:rFonts w:hint="eastAsia"/>
        </w:rPr>
        <w:br/>
      </w:r>
      <w:r>
        <w:rPr>
          <w:rFonts w:hint="eastAsia"/>
        </w:rPr>
        <w:t>　　（二）2008年中国炼钢行业全部企业数据分析</w:t>
      </w:r>
      <w:r>
        <w:rPr>
          <w:rFonts w:hint="eastAsia"/>
        </w:rPr>
        <w:br/>
      </w:r>
      <w:r>
        <w:rPr>
          <w:rFonts w:hint="eastAsia"/>
        </w:rPr>
        <w:t>　　（三）2009年中国炼钢行业全部企业数据分析</w:t>
      </w:r>
      <w:r>
        <w:rPr>
          <w:rFonts w:hint="eastAsia"/>
        </w:rPr>
        <w:br/>
      </w:r>
      <w:r>
        <w:rPr>
          <w:rFonts w:hint="eastAsia"/>
        </w:rPr>
        <w:t>　　二、2007-2009年中国炼钢行业不同规模企业数据分析</w:t>
      </w:r>
      <w:r>
        <w:rPr>
          <w:rFonts w:hint="eastAsia"/>
        </w:rPr>
        <w:br/>
      </w:r>
      <w:r>
        <w:rPr>
          <w:rFonts w:hint="eastAsia"/>
        </w:rPr>
        <w:t>　　（一）2007年中国炼钢行业不同规模企业数据分析</w:t>
      </w:r>
      <w:r>
        <w:rPr>
          <w:rFonts w:hint="eastAsia"/>
        </w:rPr>
        <w:br/>
      </w:r>
      <w:r>
        <w:rPr>
          <w:rFonts w:hint="eastAsia"/>
        </w:rPr>
        <w:t>　　（二）2008年中国炼钢行业不同规模企业数据分析</w:t>
      </w:r>
      <w:r>
        <w:rPr>
          <w:rFonts w:hint="eastAsia"/>
        </w:rPr>
        <w:br/>
      </w:r>
      <w:r>
        <w:rPr>
          <w:rFonts w:hint="eastAsia"/>
        </w:rPr>
        <w:t>　　（三）2009年中国炼钢行业不同规模企业数据分析</w:t>
      </w:r>
      <w:r>
        <w:rPr>
          <w:rFonts w:hint="eastAsia"/>
        </w:rPr>
        <w:br/>
      </w:r>
      <w:r>
        <w:rPr>
          <w:rFonts w:hint="eastAsia"/>
        </w:rPr>
        <w:t>　　三、2007-2009年中国炼钢行业不同所有制企业数据分析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（一）2007年中国炼钢行业不同所有制企业数据分析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（二）2008年中国炼钢行业不同所有制企业数据分析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（三）2009年中国炼钢行业不同所有制企业数据分析</w:t>
      </w:r>
      <w:r>
        <w:rPr>
          <w:rFonts w:hint="eastAsia"/>
        </w:rPr>
        <w:br/>
      </w:r>
      <w:r>
        <w:rPr>
          <w:rFonts w:hint="eastAsia"/>
        </w:rPr>
        <w:t>　　第七章 2008-2009年中国高速钢行业竞争格局分析</w:t>
      </w:r>
      <w:r>
        <w:rPr>
          <w:rFonts w:hint="eastAsia"/>
        </w:rPr>
        <w:br/>
      </w:r>
      <w:r>
        <w:rPr>
          <w:rFonts w:hint="eastAsia"/>
        </w:rPr>
        <w:t>　　一、2008-2009年中国高速钢行业集中度分析</w:t>
      </w:r>
      <w:r>
        <w:rPr>
          <w:rFonts w:hint="eastAsia"/>
        </w:rPr>
        <w:br/>
      </w:r>
      <w:r>
        <w:rPr>
          <w:rFonts w:hint="eastAsia"/>
        </w:rPr>
        <w:t>　　二、2008-2009年中国高速钢工业竞争现状分析</w:t>
      </w:r>
      <w:r>
        <w:rPr>
          <w:rFonts w:hint="eastAsia"/>
        </w:rPr>
        <w:br/>
      </w:r>
      <w:r>
        <w:rPr>
          <w:rFonts w:hint="eastAsia"/>
        </w:rPr>
        <w:t>　　（一）替代品压力</w:t>
      </w:r>
      <w:r>
        <w:rPr>
          <w:rFonts w:hint="eastAsia"/>
        </w:rPr>
        <w:br/>
      </w:r>
      <w:r>
        <w:rPr>
          <w:rFonts w:hint="eastAsia"/>
        </w:rPr>
        <w:t>　　（二）高速钢行业价格竞争</w:t>
      </w:r>
      <w:r>
        <w:rPr>
          <w:rFonts w:hint="eastAsia"/>
        </w:rPr>
        <w:br/>
      </w:r>
      <w:r>
        <w:rPr>
          <w:rFonts w:hint="eastAsia"/>
        </w:rPr>
        <w:t>　　（三）高速钢刀具技术竞争</w:t>
      </w:r>
      <w:r>
        <w:rPr>
          <w:rFonts w:hint="eastAsia"/>
        </w:rPr>
        <w:br/>
      </w:r>
      <w:r>
        <w:rPr>
          <w:rFonts w:hint="eastAsia"/>
        </w:rPr>
        <w:t>　　三、2008-2009年中国高速钢工业竞争策略分析</w:t>
      </w:r>
      <w:r>
        <w:rPr>
          <w:rFonts w:hint="eastAsia"/>
        </w:rPr>
        <w:br/>
      </w:r>
      <w:r>
        <w:rPr>
          <w:rFonts w:hint="eastAsia"/>
        </w:rPr>
        <w:t>　　第八章 中国高速钢行业重点企业分析</w:t>
      </w:r>
      <w:r>
        <w:rPr>
          <w:rFonts w:hint="eastAsia"/>
        </w:rPr>
        <w:br/>
      </w:r>
      <w:r>
        <w:rPr>
          <w:rFonts w:hint="eastAsia"/>
        </w:rPr>
        <w:t>　　一、抚顺特殊钢股份有限公司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二、西宁特殊钢股份有限公司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三、大冶特殊钢股份有限公司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四、江苏申特钢铁有限公司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五、抚顺新抚钢线材制造有限责任公司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六、浙江友谊特种钢有限公司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七、东台市巨鑫特殊工具有限公司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八、大连永宝特钢工具有限公司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九、丹阳市腾达特钢有限公司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十、河北中昊特钢有限公司</w:t>
      </w:r>
      <w:r>
        <w:rPr>
          <w:rFonts w:hint="eastAsia"/>
        </w:rPr>
        <w:br/>
      </w:r>
      <w:r>
        <w:rPr>
          <w:rFonts w:hint="eastAsia"/>
        </w:rPr>
        <w:t>　　（一）企业简介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第九章 中:智:林:2010-2015年中国高速钢行业发展及投资前景分析</w:t>
      </w:r>
      <w:r>
        <w:rPr>
          <w:rFonts w:hint="eastAsia"/>
        </w:rPr>
        <w:br/>
      </w:r>
      <w:r>
        <w:rPr>
          <w:rFonts w:hint="eastAsia"/>
        </w:rPr>
        <w:t>　　一、2010-2015年中国高速钢产品发展趋势预测分析</w:t>
      </w:r>
      <w:r>
        <w:rPr>
          <w:rFonts w:hint="eastAsia"/>
        </w:rPr>
        <w:br/>
      </w:r>
      <w:r>
        <w:rPr>
          <w:rFonts w:hint="eastAsia"/>
        </w:rPr>
        <w:t>　　（一）高速钢技术走势分析</w:t>
      </w:r>
      <w:r>
        <w:rPr>
          <w:rFonts w:hint="eastAsia"/>
        </w:rPr>
        <w:br/>
      </w:r>
      <w:r>
        <w:rPr>
          <w:rFonts w:hint="eastAsia"/>
        </w:rPr>
        <w:t>　　（二）中国高速钢行业市场预测分析</w:t>
      </w:r>
      <w:r>
        <w:rPr>
          <w:rFonts w:hint="eastAsia"/>
        </w:rPr>
        <w:br/>
      </w:r>
      <w:r>
        <w:rPr>
          <w:rFonts w:hint="eastAsia"/>
        </w:rPr>
        <w:t>　　二、2010-2015年中国高速钢行业投资分析</w:t>
      </w:r>
      <w:r>
        <w:rPr>
          <w:rFonts w:hint="eastAsia"/>
        </w:rPr>
        <w:br/>
      </w:r>
      <w:r>
        <w:rPr>
          <w:rFonts w:hint="eastAsia"/>
        </w:rPr>
        <w:t>　　（一）中国高速钢行业投资环境分析</w:t>
      </w:r>
      <w:r>
        <w:rPr>
          <w:rFonts w:hint="eastAsia"/>
        </w:rPr>
        <w:br/>
      </w:r>
      <w:r>
        <w:rPr>
          <w:rFonts w:hint="eastAsia"/>
        </w:rPr>
        <w:t>　　（二）中国高速钢行业投资机会分析</w:t>
      </w:r>
      <w:r>
        <w:rPr>
          <w:rFonts w:hint="eastAsia"/>
        </w:rPr>
        <w:br/>
      </w:r>
      <w:r>
        <w:rPr>
          <w:rFonts w:hint="eastAsia"/>
        </w:rPr>
        <w:t>　　（三）中国高速钢行业投资风险分析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图表：1992-2009年我国GDP增速走势</w:t>
      </w:r>
      <w:r>
        <w:rPr>
          <w:rFonts w:hint="eastAsia"/>
        </w:rPr>
        <w:br/>
      </w:r>
      <w:r>
        <w:rPr>
          <w:rFonts w:hint="eastAsia"/>
        </w:rPr>
        <w:t>　　图表：2001-2009年我国工业增加值增速走势</w:t>
      </w:r>
      <w:r>
        <w:rPr>
          <w:rFonts w:hint="eastAsia"/>
        </w:rPr>
        <w:br/>
      </w:r>
      <w:r>
        <w:rPr>
          <w:rFonts w:hint="eastAsia"/>
        </w:rPr>
        <w:t>　　图表：2005-2009年我国投资、消费、出口增长走势</w:t>
      </w:r>
      <w:r>
        <w:rPr>
          <w:rFonts w:hint="eastAsia"/>
        </w:rPr>
        <w:br/>
      </w:r>
      <w:r>
        <w:rPr>
          <w:rFonts w:hint="eastAsia"/>
        </w:rPr>
        <w:t>　　图表：1997-2009年我国CPI、PPI走势图</w:t>
      </w:r>
      <w:r>
        <w:rPr>
          <w:rFonts w:hint="eastAsia"/>
        </w:rPr>
        <w:br/>
      </w:r>
      <w:r>
        <w:rPr>
          <w:rFonts w:hint="eastAsia"/>
        </w:rPr>
        <w:t>　　图表：2005-2009年我国进出口贸易走势图</w:t>
      </w:r>
      <w:r>
        <w:rPr>
          <w:rFonts w:hint="eastAsia"/>
        </w:rPr>
        <w:br/>
      </w:r>
      <w:r>
        <w:rPr>
          <w:rFonts w:hint="eastAsia"/>
        </w:rPr>
        <w:t>　　图表：1996-2009年我国货币供应量走势图</w:t>
      </w:r>
      <w:r>
        <w:rPr>
          <w:rFonts w:hint="eastAsia"/>
        </w:rPr>
        <w:br/>
      </w:r>
      <w:r>
        <w:rPr>
          <w:rFonts w:hint="eastAsia"/>
        </w:rPr>
        <w:t>　　图表：2005-2009年我国新增贷款及增速</w:t>
      </w:r>
      <w:r>
        <w:rPr>
          <w:rFonts w:hint="eastAsia"/>
        </w:rPr>
        <w:br/>
      </w:r>
      <w:r>
        <w:rPr>
          <w:rFonts w:hint="eastAsia"/>
        </w:rPr>
        <w:t>　　图表：中国经济增长复苏路径</w:t>
      </w:r>
      <w:r>
        <w:rPr>
          <w:rFonts w:hint="eastAsia"/>
        </w:rPr>
        <w:br/>
      </w:r>
      <w:r>
        <w:rPr>
          <w:rFonts w:hint="eastAsia"/>
        </w:rPr>
        <w:t>　　图表：2010年CPI预测</w:t>
      </w:r>
      <w:r>
        <w:rPr>
          <w:rFonts w:hint="eastAsia"/>
        </w:rPr>
        <w:br/>
      </w:r>
      <w:r>
        <w:rPr>
          <w:rFonts w:hint="eastAsia"/>
        </w:rPr>
        <w:t>　　图表：2010年宏观经济各项指标预测</w:t>
      </w:r>
      <w:r>
        <w:rPr>
          <w:rFonts w:hint="eastAsia"/>
        </w:rPr>
        <w:br/>
      </w:r>
      <w:r>
        <w:rPr>
          <w:rFonts w:hint="eastAsia"/>
        </w:rPr>
        <w:t>　　图表：1979-2009年中国财政赤字率</w:t>
      </w:r>
      <w:r>
        <w:rPr>
          <w:rFonts w:hint="eastAsia"/>
        </w:rPr>
        <w:br/>
      </w:r>
      <w:r>
        <w:rPr>
          <w:rFonts w:hint="eastAsia"/>
        </w:rPr>
        <w:t>　　图表：1998-2008年中国财政负债率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d1467e9564660" w:history="1">
        <w:r>
          <w:rPr>
            <w:rStyle w:val="Hyperlink"/>
          </w:rPr>
          <w:t>2010-2015年中国高速钢行业市场分析及投资发展预测报告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cd1467e9564660" w:history="1">
        <w:r>
          <w:rPr>
            <w:rStyle w:val="Hyperlink"/>
          </w:rPr>
          <w:t>https://www.20087.com/2010-02/R_2010_2015gaosugangshichangfenxijitouBaoGao.html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eb1f6bf2a4e1d" w:history="1">
      <w:r>
        <w:rPr>
          <w:rStyle w:val="Hyperlink"/>
        </w:rPr>
        <w:t>2010-2015年中国高速钢行业市场分析及投资发展预测报告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gaosugangshichangfenxijitouBaoGao.html" TargetMode="External" Id="R11cd1467e956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gaosugangshichangfenxijitouBaoGao.html" TargetMode="External" Id="R70eeb1f6bf2a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2010-02-04T03:04:00Z</dcterms:created>
  <dcterms:modified xsi:type="dcterms:W3CDTF">2010-02-04T04:04:00Z</dcterms:modified>
  <dc:subject>2010-2015年中国高速钢行业市场分析及投资发展预测报告</dc:subject>
  <dc:title>2010-2015年中国高速钢行业市场分析及投资发展预测报告</dc:title>
  <cp:keywords>2010-2015年中国高速钢行业市场分析及投资发展预测报告</cp:keywords>
  <dc:description>2010-2015年中国高速钢行业市场分析及投资发展预测报告</dc:description>
</cp:coreProperties>
</file>