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c73392abc4e5e" w:history="1">
              <w:r>
                <w:rPr>
                  <w:rStyle w:val="Hyperlink"/>
                </w:rPr>
                <w:t>2010-2015年汽车用钢行业发展前景分析及投资风险预测报告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c73392abc4e5e" w:history="1">
              <w:r>
                <w:rPr>
                  <w:rStyle w:val="Hyperlink"/>
                </w:rPr>
                <w:t>2010-2015年汽车用钢行业发展前景分析及投资风险预测报告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c73392abc4e5e" w:history="1">
                <w:r>
                  <w:rPr>
                    <w:rStyle w:val="Hyperlink"/>
                  </w:rPr>
                  <w:t>https://www.20087.com/2010-02/R_2010_2015nianqicheyonggangfazhanqianBaoGao.html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全球汽车用钢行业发展分析</w:t>
      </w:r>
      <w:r>
        <w:rPr>
          <w:rFonts w:hint="eastAsia"/>
        </w:rPr>
        <w:br/>
      </w:r>
      <w:r>
        <w:rPr>
          <w:rFonts w:hint="eastAsia"/>
        </w:rPr>
        <w:t>　　第一节 国际汽车用钢行业发展轨迹综述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一、国际汽车用钢行业发展历程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二、国际汽车用钢行业发展面临的问题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世界汽车用钢行业市场情况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一、2008年世界汽车用钢产业发展现状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二、2009年国际汽车用钢产业发展态势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三、2009年国际汽车用钢行业研发动态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四、2009年全球汽车用钢行业挑战与机会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部分国家地区汽车用钢行业发展状况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一、2008-2009年美国汽车用钢行业发展分析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二、2008-2009年欧洲汽车用钢行业发展分析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三、2008-2009年日本汽车用钢行业发展分析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四、2008-2009年韩国汽车用钢行业发展分析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我国汽车用钢行业发展现状</w:t>
      </w:r>
      <w:r>
        <w:rPr>
          <w:rFonts w:hint="eastAsia"/>
        </w:rPr>
        <w:br/>
      </w:r>
      <w:r>
        <w:rPr>
          <w:rFonts w:hint="eastAsia"/>
        </w:rPr>
        <w:t>　　第一节 中国汽车用钢行业发展概述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一、中国汽车用钢行业发展历程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二、中国汽车用钢行业发展面临问题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我国汽车用钢行业发展状况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一、2008年中国汽车用钢行业发展回顾</w:t>
      </w:r>
      <w:r>
        <w:rPr>
          <w:rFonts w:hint="eastAsia"/>
        </w:rPr>
        <w:br/>
      </w:r>
      <w:r>
        <w:rPr>
          <w:rFonts w:hint="eastAsia"/>
        </w:rPr>
        <w:t>　　　　二、2008年汽车用钢行业发展情况分析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三、2008年我国汽车用钢市场特点分析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四、2009年我国汽车用钢市场发展分析</w:t>
      </w:r>
      <w:r>
        <w:rPr>
          <w:rFonts w:hint="eastAsia"/>
        </w:rPr>
        <w:br/>
      </w:r>
      <w:r>
        <w:rPr>
          <w:rFonts w:hint="eastAsia"/>
        </w:rPr>
        <w:t>　　第三节 中国汽车用钢行业供需分析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一、2008年中国汽车用钢市场供给总量分析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二、2008年中国汽车用钢市场供给结构分析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三、2009年中国汽车用钢市场需求总量分析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四、2009年中国汽车用钢市场需求结构分析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五、2009年中国汽车用钢市场供需平衡分析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中国汽车用钢行业经济运行分析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2009年汽车用钢行业运行情况分析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一、2009年汽车用钢行业经济指标分析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二、2009年汽车用钢行业收入前十家企业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2009年汽车用钢行业产量分析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一、2009年我国汽车用钢产品产量分析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二、2009年我国汽车用钢产品产量预测</w:t>
      </w:r>
      <w:r>
        <w:rPr>
          <w:rFonts w:hint="eastAsia"/>
        </w:rPr>
        <w:br/>
      </w:r>
      <w:r>
        <w:rPr>
          <w:rFonts w:hint="eastAsia"/>
        </w:rPr>
        <w:t>　　第三节 2009年汽车用钢行业进出口分析</w:t>
      </w:r>
      <w:r>
        <w:rPr>
          <w:rFonts w:hint="eastAsia"/>
        </w:rPr>
        <w:br/>
      </w:r>
      <w:r>
        <w:rPr>
          <w:rFonts w:hint="eastAsia"/>
        </w:rPr>
        <w:t>　　　　一、2009年汽车用钢行业进口总量及价格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二、2009年汽车用钢行业出口总量及价格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三、2009年汽车用钢行业进出口数据统计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四、2010-2015年汽车用钢进出口态势展望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一、2009年全球钢铁产量情况分析</w:t>
      </w:r>
      <w:r>
        <w:rPr>
          <w:rFonts w:hint="eastAsia"/>
        </w:rPr>
        <w:br/>
      </w:r>
      <w:r>
        <w:rPr>
          <w:rFonts w:hint="eastAsia"/>
        </w:rPr>
        <w:t>　　　　二、2009年全球钢铁价格走势分析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三、2009年全球钢铁需求情况分析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二、2009年我国钢铁产品产量情况</w:t>
      </w:r>
      <w:r>
        <w:rPr>
          <w:rFonts w:hint="eastAsia"/>
        </w:rPr>
        <w:br/>
      </w:r>
      <w:r>
        <w:rPr>
          <w:rFonts w:hint="eastAsia"/>
        </w:rPr>
        <w:t>　　　　三、2009年我国钢铁行业利润分析</w:t>
      </w:r>
      <w:r>
        <w:rPr>
          <w:rFonts w:hint="eastAsia"/>
        </w:rPr>
        <w:br/>
      </w:r>
      <w:r>
        <w:rPr>
          <w:rFonts w:hint="eastAsia"/>
        </w:rPr>
        <w:t>　　　　四、2009年钢铁业进出口形势分析</w:t>
      </w:r>
      <w:r>
        <w:rPr>
          <w:rFonts w:hint="eastAsia"/>
        </w:rPr>
        <w:br/>
      </w:r>
      <w:r>
        <w:rPr>
          <w:rFonts w:hint="eastAsia"/>
        </w:rPr>
        <w:t>　　第三节 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一、2008-2009年钢铁行业生产情况分析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二、2008-2009年钢铁行业效益情况分析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三、2008-2009年钢铁行业投资情况分析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四、2008-2009年钢铁行业价格情况分析</w:t>
      </w:r>
      <w:r>
        <w:rPr>
          <w:rFonts w:hint="eastAsia"/>
        </w:rPr>
        <w:br/>
      </w:r>
      <w:r>
        <w:rPr>
          <w:rFonts w:hint="eastAsia"/>
        </w:rPr>
        <w:t>　　　　五、2008-2009年钢铁行业预警指数分析</w:t>
      </w:r>
      <w:r>
        <w:rPr>
          <w:rFonts w:hint="eastAsia"/>
        </w:rPr>
        <w:br/>
      </w:r>
      <w:r>
        <w:rPr>
          <w:rFonts w:hint="eastAsia"/>
        </w:rPr>
        <w:t>　　　　六、2008-2009年钢铁行业景气指数分析</w:t>
      </w:r>
      <w:r>
        <w:rPr>
          <w:rFonts w:hint="eastAsia"/>
        </w:rPr>
        <w:br/>
      </w:r>
      <w:r>
        <w:rPr>
          <w:rFonts w:hint="eastAsia"/>
        </w:rPr>
        <w:t>　　　　七、2008-2009年钢铁行业预警灯号分析</w:t>
      </w:r>
      <w:r>
        <w:rPr>
          <w:rFonts w:hint="eastAsia"/>
        </w:rPr>
        <w:br/>
      </w:r>
      <w:r>
        <w:rPr>
          <w:rFonts w:hint="eastAsia"/>
        </w:rPr>
        <w:t>　　　　八、2008-2009年钢铁行业绩效情况分析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中国汽车用钢行业区域市场分析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2009年华北地区汽车用钢行业分析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2009年东北地区汽车用钢行业分析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2009年华东地区汽车用钢行业分析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2009年华南地区汽车用钢行业分析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2009年华中地区汽车用钢行业分析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2009年西南地区汽车用钢行业分析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2009年西北地区汽车用钢行业分析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二、可以投资的汽车用钢模式</w:t>
      </w:r>
      <w:r>
        <w:rPr>
          <w:rFonts w:hint="eastAsia"/>
        </w:rPr>
        <w:br/>
      </w:r>
      <w:r>
        <w:rPr>
          <w:rFonts w:hint="eastAsia"/>
        </w:rPr>
        <w:t>　　　　三、2009年汽车用钢投资机会</w:t>
      </w:r>
      <w:r>
        <w:rPr>
          <w:rFonts w:hint="eastAsia"/>
        </w:rPr>
        <w:br/>
      </w:r>
      <w:r>
        <w:rPr>
          <w:rFonts w:hint="eastAsia"/>
        </w:rPr>
        <w:t>　　　　四、2009年汽车用钢细分行业投资机会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五、2009年汽车用钢投资新方向</w:t>
      </w:r>
      <w:r>
        <w:rPr>
          <w:rFonts w:hint="eastAsia"/>
        </w:rPr>
        <w:br/>
      </w:r>
      <w:r>
        <w:rPr>
          <w:rFonts w:hint="eastAsia"/>
        </w:rPr>
        <w:t>　　第三节 汽车用钢行业发展前景分析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一、汽车用钢市场发展前景分析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二、我国汽车用钢市场蕴藏的商机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三、金融危机下汽车用钢市场的发展前景</w:t>
      </w:r>
      <w:r>
        <w:rPr>
          <w:rFonts w:hint="eastAsia"/>
        </w:rPr>
        <w:br/>
      </w:r>
      <w:r>
        <w:rPr>
          <w:rFonts w:hint="eastAsia"/>
        </w:rPr>
        <w:t>　　　　四、2009年汽车用钢市场面临的发展商机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五、2010-2015年汽车用钢市场面临的发展商机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汽车用钢行业竞争格局分析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汽车用钢行业集中度分析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一、汽车用钢市场集中度分析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二、汽车用钢企业集中度分析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三、汽车用钢区域集中度分析</w:t>
      </w:r>
      <w:r>
        <w:rPr>
          <w:rFonts w:hint="eastAsia"/>
        </w:rPr>
        <w:br/>
      </w:r>
      <w:r>
        <w:rPr>
          <w:rFonts w:hint="eastAsia"/>
        </w:rPr>
        <w:t>　　第二节 汽车用钢行业主要企业竞争力分析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一、2008年汽车用钢行业竞争分析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二、2008年中外汽车用钢产品竞争分析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三、2008-2009年国内外汽车用钢竞争分析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四、2008-2009年我国汽车用钢市场竞争分析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五、2008-2009年我国汽车用钢市场集中度分析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六、2010-2015年国内主要汽车用钢企业动向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2010-2015年中国汽车用钢行业发展形势分析</w:t>
      </w:r>
      <w:r>
        <w:rPr>
          <w:rFonts w:hint="eastAsia"/>
        </w:rPr>
        <w:br/>
      </w:r>
      <w:r>
        <w:rPr>
          <w:rFonts w:hint="eastAsia"/>
        </w:rPr>
        <w:t>　　第一节 汽车用钢行业发展概况</w:t>
      </w:r>
      <w:r>
        <w:rPr>
          <w:rFonts w:hint="eastAsia"/>
        </w:rPr>
        <w:br/>
      </w:r>
      <w:r>
        <w:rPr>
          <w:rFonts w:hint="eastAsia"/>
        </w:rPr>
        <w:t>　　　　一、汽车用钢行业发展特点分析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二、汽车用钢行业投资现状分析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三、汽车用钢行业总产值分析</w:t>
      </w:r>
      <w:r>
        <w:rPr>
          <w:rFonts w:hint="eastAsia"/>
        </w:rPr>
        <w:br/>
      </w:r>
      <w:r>
        <w:rPr>
          <w:rFonts w:hint="eastAsia"/>
        </w:rPr>
        <w:t>　　　　四、汽车用钢行业技术发展分析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2008-2009年汽车用钢行业市场情况分析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一、汽车用钢行业市场发展分析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二、汽车用钢市场存在的问题</w:t>
      </w:r>
      <w:r>
        <w:rPr>
          <w:rFonts w:hint="eastAsia"/>
        </w:rPr>
        <w:br/>
      </w:r>
      <w:r>
        <w:rPr>
          <w:rFonts w:hint="eastAsia"/>
        </w:rPr>
        <w:t>　　　　三、汽车用钢市场规模分析</w:t>
      </w:r>
      <w:r>
        <w:rPr>
          <w:rFonts w:hint="eastAsia"/>
        </w:rPr>
        <w:br/>
      </w:r>
      <w:r>
        <w:rPr>
          <w:rFonts w:hint="eastAsia"/>
        </w:rPr>
        <w:t>　　第三节 2008-2009年汽车用钢产销状况分析</w:t>
      </w:r>
      <w:r>
        <w:rPr>
          <w:rFonts w:hint="eastAsia"/>
        </w:rPr>
        <w:br/>
      </w:r>
      <w:r>
        <w:rPr>
          <w:rFonts w:hint="eastAsia"/>
        </w:rPr>
        <w:t>　　　　一、汽车用钢产量分析</w:t>
      </w:r>
      <w:r>
        <w:rPr>
          <w:rFonts w:hint="eastAsia"/>
        </w:rPr>
        <w:br/>
      </w:r>
      <w:r>
        <w:rPr>
          <w:rFonts w:hint="eastAsia"/>
        </w:rPr>
        <w:t>　　　　二、汽车用钢产能分析</w:t>
      </w:r>
      <w:r>
        <w:rPr>
          <w:rFonts w:hint="eastAsia"/>
        </w:rPr>
        <w:br/>
      </w:r>
      <w:r>
        <w:rPr>
          <w:rFonts w:hint="eastAsia"/>
        </w:rPr>
        <w:t>　　　　三、汽车用钢市场需求状况分析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中国汽车用钢行业整体运行指标分析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2009年中国汽车用钢行业总体规模分析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2009年中国汽车用钢行业产销分析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2009年年中国汽车用钢行业财务指标总体分析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一、2008-2009年汽车用钢原材料价格走势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二、2008-2009年汽车用钢行业人工成本分析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一、2008-2009年汽车用钢行业产销情况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二、2008-2009年汽车用钢行业库存情况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三、2008-2009年汽车用钢行业资金周转情况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一、2008-2009年汽车用钢行业价格走势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二、2008-2009年汽车用钢行业营业收入情况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三、2008-2009年汽车用钢行业毛利率情况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四、2008-2009年汽车用钢行业赢利能力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五、2008-2009年汽车用钢行业赢利水平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六、2010-2015年汽车用钢行业赢利预测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2009年中国汽车用钢行业利润总额分析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2009年中国汽车用钢行业销售利润率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2009年中国汽车用钢行业总资产利润率分析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2009年中国汽车用钢行业产值利税率分析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汽车用钢重点企业发展分析</w:t>
      </w:r>
      <w:r>
        <w:rPr>
          <w:rFonts w:hint="eastAsia"/>
        </w:rPr>
        <w:br/>
      </w:r>
      <w:r>
        <w:rPr>
          <w:rFonts w:hint="eastAsia"/>
        </w:rPr>
        <w:t>　　第一节 宝钢汽车用钢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鞍钢汽车用钢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武钢汽车用钢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本钢汽车用钢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首钢汽车用钢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东北特殊钢集团汽车用特钢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中信泰富汽车用特钢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汽车用钢行业投资策略分析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汽车用钢行业投资效益分析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一、2009年汽车用钢行业投资状况分析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二、2009年汽车用钢行业投资效益分析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三、2010-2015年汽车用钢行业投资方向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四、2010-2015年汽车用钢行业投资建议</w:t>
      </w:r>
      <w:r>
        <w:rPr>
          <w:rFonts w:hint="eastAsia"/>
        </w:rPr>
        <w:br/>
      </w:r>
      <w:r>
        <w:rPr>
          <w:rFonts w:hint="eastAsia"/>
        </w:rPr>
        <w:t>　　第四节 汽车用钢行业投资策略研究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一、2008年汽车用钢行业投资策略</w:t>
      </w:r>
      <w:r>
        <w:rPr>
          <w:rFonts w:hint="eastAsia"/>
        </w:rPr>
        <w:br/>
      </w:r>
      <w:r>
        <w:rPr>
          <w:rFonts w:hint="eastAsia"/>
        </w:rPr>
        <w:t>　　　　二、2009年汽车用钢行业投资策略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三、2010-2015年汽车用钢行业投资策略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四、2010-2015年汽车用钢细分行业投资策略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一、2010-2015年汽车用钢行业市场风险预测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二、2010-2015年汽车用钢行业政策风险预测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三、2010-2015年汽车用钢行业经营风险预测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四、2010-2015年汽车用钢行业技术风险预测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五、2010-2015年汽车用钢行业竞争风险预测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六、2010-2015年汽车用钢行业其他风险预测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汽车用钢行业发展趋势分析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2010-2015年中国汽车用钢市场趋势分析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一、2008-2009年我国汽车用钢市场趋势总结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二、2010-2015年我国汽车用钢发展趋势分析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2010-2015年汽车用钢产品发展趋势分析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一、2010-2015年汽车用钢产品技术趋势分析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二、2010-2015年汽车用钢产品价格趋势分析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2010-2015年中国汽车用钢行业供需预测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一、2008-2012年中国汽车用钢供给预测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二、2010-2015年中国汽车用钢需求预测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三、2010-2015年中国汽车用钢价格预测</w:t>
      </w:r>
      <w:r>
        <w:rPr>
          <w:rFonts w:hint="eastAsia"/>
        </w:rPr>
        <w:br/>
      </w:r>
      <w:r>
        <w:rPr>
          <w:rFonts w:hint="eastAsia"/>
        </w:rPr>
        <w:t>　　第四节 2010-2015年汽车用钢行业规划建议</w:t>
      </w:r>
      <w:r>
        <w:rPr>
          <w:rFonts w:hint="eastAsia"/>
        </w:rPr>
        <w:br/>
      </w:r>
      <w:r>
        <w:rPr>
          <w:rFonts w:hint="eastAsia"/>
        </w:rPr>
        <w:t>　　　　一、汽车用钢行业“十一五”整体规划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二、汽车用钢行业“十一五”发展预测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三、2010-2015年汽车用钢行业规划建议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汽车用钢企业管理策略建议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一、汽车用钢价格策略分析</w:t>
      </w:r>
      <w:r>
        <w:rPr>
          <w:rFonts w:hint="eastAsia"/>
        </w:rPr>
        <w:br/>
      </w:r>
      <w:r>
        <w:rPr>
          <w:rFonts w:hint="eastAsia"/>
        </w:rPr>
        <w:t>　　　　二、汽车用钢渠道策略分析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四、提高汽车用钢企业竞争力的策略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中.智.林.－对我国汽车用钢品牌的战略思考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三、我国汽车用钢企业的品牌战略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汽车用钢产业链分析</w:t>
      </w:r>
      <w:r>
        <w:rPr>
          <w:rFonts w:hint="eastAsia"/>
        </w:rPr>
        <w:br/>
      </w:r>
      <w:r>
        <w:rPr>
          <w:rFonts w:hint="eastAsia"/>
        </w:rPr>
        <w:t>　　图表 汽车用钢行业生命周期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2008-2009年中国汽车用钢行业市场规模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2008-2009年全球汽车用钢产业市场规模</w:t>
      </w:r>
      <w:r>
        <w:rPr>
          <w:rFonts w:hint="eastAsia"/>
        </w:rPr>
        <w:br/>
      </w:r>
      <w:r>
        <w:rPr>
          <w:rFonts w:hint="eastAsia"/>
        </w:rPr>
        <w:t>　　图表 2008-2009年汽车用钢重要数据指标比较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2008-2009年中国汽车用钢行业销售情况分析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2008-2009年中国汽车用钢行业利润情况分析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2008-2009年中国汽车用钢行业资产情况分析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2008-2009年中国汽车用钢竞争力分析</w:t>
      </w:r>
      <w:r>
        <w:rPr>
          <w:rFonts w:hint="eastAsia"/>
        </w:rPr>
        <w:br/>
      </w:r>
      <w:r>
        <w:rPr>
          <w:rFonts w:hint="eastAsia"/>
        </w:rPr>
        <w:t>　　图表 2010-2015年中国汽车用钢市场前景预测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2010-2015年中国汽车用钢市场价格走势预测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2010-2015年中国汽车用钢发展前景预测</w:t>
      </w:r>
      <w:r>
        <w:rPr>
          <w:rFonts w:hint="eastAsia"/>
        </w:rPr>
        <w:br/>
      </w:r>
      <w:r>
        <w:rPr>
          <w:rFonts w:hint="eastAsia"/>
        </w:rPr>
        <w:t>　　图表 2001-2009年美国汽车用钢市场销售规模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2010-2015年美国汽车用钢市场销售规模预测</w:t>
      </w:r>
      <w:r>
        <w:rPr>
          <w:rFonts w:hint="eastAsia"/>
        </w:rPr>
        <w:br/>
      </w:r>
      <w:r>
        <w:rPr>
          <w:rFonts w:hint="eastAsia"/>
        </w:rPr>
        <w:t>　　图表 2002-2009年英国汽车用钢市场规模</w:t>
      </w:r>
      <w:r>
        <w:rPr>
          <w:rFonts w:hint="eastAsia"/>
        </w:rPr>
        <w:br/>
      </w:r>
      <w:r>
        <w:rPr>
          <w:rFonts w:hint="eastAsia"/>
        </w:rPr>
        <w:t>　　图表 2002-2009年英国汽车用钢市场占全球和欧洲份额比较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2010-2015年英国汽车用钢市场规模预测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2008-2012年英国汽车用钢市场规模及其预测趋势图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2002-2009年德国汽车用钢市场规模</w:t>
      </w:r>
      <w:r>
        <w:rPr>
          <w:rFonts w:hint="eastAsia"/>
        </w:rPr>
        <w:br/>
      </w:r>
      <w:r>
        <w:rPr>
          <w:rFonts w:hint="eastAsia"/>
        </w:rPr>
        <w:t>　　图表 2002-2009年德国汽车用钢市场占全球和欧洲份额比较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2010-2015年德国汽车用钢市场规模预测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2008-2012年德国汽车用钢市场规模及其预测趋势图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2002-2008年日本汽车用钢市场规模</w:t>
      </w:r>
      <w:r>
        <w:rPr>
          <w:rFonts w:hint="eastAsia"/>
        </w:rPr>
        <w:br/>
      </w:r>
      <w:r>
        <w:rPr>
          <w:rFonts w:hint="eastAsia"/>
        </w:rPr>
        <w:t>　　图表 2002-2008年日本汽车用钢市场占全球和亚洲份额比较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2010-2015年日本汽车用钢市场规模预测</w:t>
      </w:r>
      <w:r>
        <w:rPr>
          <w:rFonts w:hint="eastAsia"/>
        </w:rPr>
        <w:br/>
      </w:r>
      <w:r>
        <w:rPr>
          <w:rFonts w:hint="eastAsia"/>
        </w:rPr>
        <w:t>　　图表 2010-2015年日本汽车用钢市场规模趋预测势图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2002-2009年中国汽车用钢市场规模</w:t>
      </w:r>
      <w:r>
        <w:rPr>
          <w:rFonts w:hint="eastAsia"/>
        </w:rPr>
        <w:br/>
      </w:r>
      <w:r>
        <w:rPr>
          <w:rFonts w:hint="eastAsia"/>
        </w:rPr>
        <w:t>　　图表 2002-2009年中国汽车用钢市场占全球和亚洲份额比较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2010-2015年中国汽车用钢市场规模预测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2010-2015年中国汽车用钢市场规模趋预测势图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2008-2009年11月汽车用钢行业资产分析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2008-2009年11月汽车用钢行业负债分析</w:t>
      </w:r>
      <w:r>
        <w:rPr>
          <w:rFonts w:hint="eastAsia"/>
        </w:rPr>
        <w:br/>
      </w:r>
      <w:r>
        <w:rPr>
          <w:rFonts w:hint="eastAsia"/>
        </w:rPr>
        <w:t>　　图表 2008-2009年11月汽车用钢行业偿债能力分析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2009年1-11月工业生产主要指标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2008-2009年11月全国居民消费价格指数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2008-2009年11月工业品出厂价格指数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2009年1-11月我国汽车用钢产品进口数据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2009年1-11月我国汽车用钢产品出口数据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2009年9月我国汽车用钢产品进口数据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2009年9月我国汽车用钢产品出口数据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2009年3季度我国汽车用钢产品进口数据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2009年3季度我国汽车用钢产品出口数据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2009年10月我国汽车用钢产品进口数据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2009年10月我国汽车用钢产品出口数据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2009年11月我国汽车用钢产品进口数据</w:t>
      </w:r>
      <w:r>
        <w:rPr>
          <w:rFonts w:hint="eastAsia"/>
        </w:rPr>
        <w:br/>
      </w:r>
      <w:r>
        <w:rPr>
          <w:rFonts w:hint="eastAsia"/>
        </w:rPr>
        <w:t>　　图表 2009年11月我国汽车用钢产品出口数据</w:t>
      </w:r>
      <w:r>
        <w:rPr>
          <w:rFonts w:hint="eastAsia"/>
        </w:rPr>
        <w:br/>
      </w:r>
      <w:r>
        <w:rPr>
          <w:rFonts w:hint="eastAsia"/>
        </w:rPr>
        <w:t>　　图表 2009年1-11月中国汽车用钢行业国有企业工业数据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2009年1-11月中国汽车用钢行业集体企业工业数据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2009年1-11月中国汽车用钢行业股份合作制企业工业数据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2009年1-11月中国汽车用钢行业股份制企业工业数据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2009年1-11月中国汽车用钢行业私营企业工业数据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2009年1-11月中国汽车用钢行业外商和港澳台投资企业工业数据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2009年1-11月中国汽车用钢行业其他类型企业工业数据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2009年1-11月中国不同所有制汽车用钢企业产销率对比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2009年1-11月中国不同所有制汽车用钢企业资金利税率对比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2009年1-11月汽车用钢产品产量新疆区统计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c73392abc4e5e" w:history="1">
        <w:r>
          <w:rPr>
            <w:rStyle w:val="Hyperlink"/>
          </w:rPr>
          <w:t>2010-2015年汽车用钢行业发展前景分析及投资风险预测报告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c73392abc4e5e" w:history="1">
        <w:r>
          <w:rPr>
            <w:rStyle w:val="Hyperlink"/>
          </w:rPr>
          <w:t>https://www.20087.com/2010-02/R_2010_2015nianqicheyonggangfazhanqianBaoGao.html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热点：造车用什么钢最好、汽车用钢材牌号对照表、整体桥和扭力梁的区别、汽车用钢生产商、汽车钢是什么材质、汽车用钢材最新价格、g10材料会老化吗、汽车用钢价格、钢卷一个大概多少吨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d3a4f9b204330" w:history="1">
      <w:r>
        <w:rPr>
          <w:rStyle w:val="Hyperlink"/>
        </w:rPr>
        <w:t>2010-2015年汽车用钢行业发展前景分析及投资风险预测报告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qicheyonggangfazhanqianBaoGao.html" TargetMode="External" Id="R319c73392abc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qicheyonggangfazhanqianBaoGao.html" TargetMode="External" Id="Re90d3a4f9b20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2010-02-04T03:16:00Z</dcterms:created>
  <dcterms:modified xsi:type="dcterms:W3CDTF">2010-02-04T04:16:00Z</dcterms:modified>
  <dc:subject>2010-2015年汽车用钢行业发展前景分析及投资风险预测报告</dc:subject>
  <dc:title>2010-2015年汽车用钢行业发展前景分析及投资风险预测报告</dc:title>
  <cp:keywords>2010-2015年汽车用钢行业发展前景分析及投资风险预测报告</cp:keywords>
  <dc:description>2010-2015年汽车用钢行业发展前景分析及投资风险预测报告</dc:description>
</cp:coreProperties>
</file>