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7971e99cc41ed" w:history="1">
              <w:r>
                <w:rPr>
                  <w:rStyle w:val="Hyperlink"/>
                </w:rPr>
                <w:t>2008-2013年全球旅馆酒店市场调研及前景预测报告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7971e99cc41ed" w:history="1">
              <w:r>
                <w:rPr>
                  <w:rStyle w:val="Hyperlink"/>
                </w:rPr>
                <w:t>2008-2013年全球旅馆酒店市场调研及前景预测报告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7971e99cc41ed" w:history="1">
                <w:r>
                  <w:rPr>
                    <w:rStyle w:val="Hyperlink"/>
                  </w:rPr>
                  <w:t>https://www.20087.com/2010-03/R_2008_2013nianquanqiulvguanjiudianshi.html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馆酒店是旅游业的重要组成部分，近年来经历了由传统住宿向综合性体验服务的转变。随着消费者对个性化和文化体验的追求，旅馆酒店开始提供更加多样化和定制化的服务，如特色主题客房、当地美食体验和文化活动。同时，数字化转型和智能化设施的应用，如在线预订、自助入住和智能客房，提高了运营效率和客户满意度。</w:t>
      </w:r>
      <w:r>
        <w:rPr>
          <w:rFonts w:hint="eastAsia"/>
        </w:rPr>
        <w:br/>
      </w:r>
      <w:r>
        <w:rPr>
          <w:rFonts w:hint="eastAsia"/>
        </w:rPr>
        <w:t>　　未来，旅馆酒店将更加注重可持续性和科技融合。绿色建筑和能源管理系统的应用，将减少旅馆酒店的环境足迹，吸引注重环保的旅行者。同时，虚拟现实（VR）和增强现实（AR）技术的整合，将为客人提供沉浸式的旅游体验，如虚拟导览和文化互动。此外，健康和安全将成为旅馆酒店设计和服务的重点，如空气净化系统和非接触式服务，以应对未来的健康危机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第三节 欧洲旅馆酒店市场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第四节 美国旅馆酒店市场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第五节 法国旅馆酒店市场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第六节 德国旅馆酒店市场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第七节 意大利旅馆酒店市场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第八节 西班牙旅馆酒店市场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第九节 英国旅馆酒店市场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第十节 南非旅馆酒店市场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第十一节 加拿大旅馆酒店市场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第十二节 墨西哥旅馆酒店市场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第十三节 巴西旅馆酒店市场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第十四节 中国旅馆酒店市场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第十五节 印度旅馆酒店市场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第十六节 日本旅馆酒店市场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第十七节 韩国旅馆酒店市场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第十八节 中国台湾旅馆酒店市场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第十九节 澳大利亚旅馆酒店市场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>
        <w:rPr>
          <w:rFonts w:hint="eastAsia"/>
        </w:rPr>
        <w:t>　　第二十节 中-智-林－俄罗斯旅馆酒店市场</w:t>
      </w:r>
      <w:r>
        <w:rPr>
          <w:rFonts w:hint="eastAsia"/>
        </w:rPr>
        <w:br/>
      </w:r>
      <w:r>
        <w:rPr>
          <w:rFonts w:hint="eastAsia"/>
        </w:rPr>
        <w:t>　　一 2004-2008年旅馆酒店市场规模</w:t>
      </w:r>
      <w:r>
        <w:rPr>
          <w:rFonts w:hint="eastAsia"/>
        </w:rPr>
        <w:br/>
      </w:r>
      <w:r>
        <w:rPr>
          <w:rFonts w:hint="eastAsia"/>
        </w:rPr>
        <w:t>　　二 2008年旅馆酒店市场细分结构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2008-2013年旅馆酒店市场预测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7971e99cc41ed" w:history="1">
        <w:r>
          <w:rPr>
            <w:rStyle w:val="Hyperlink"/>
          </w:rPr>
          <w:t>2008-2013年全球旅馆酒店市场调研及前景预测报告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7971e99cc41ed" w:history="1">
        <w:r>
          <w:rPr>
            <w:rStyle w:val="Hyperlink"/>
          </w:rPr>
          <w:t>https://www.20087.com/2010-03/R_2008_2013nianquanqiulvguanjiudianshi.html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1623ea79445cd" w:history="1">
      <w:r>
        <w:rPr>
          <w:rStyle w:val="Hyperlink"/>
        </w:rPr>
        <w:t>2008-2013年全球旅馆酒店市场调研及前景预测报告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lvguanjiudianshi.html" TargetMode="External" Id="R8477971e99cc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lvguanjiudianshi.html" TargetMode="External" Id="Re321623ea79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2010-03-15T06:29:00Z</dcterms:created>
  <dcterms:modified xsi:type="dcterms:W3CDTF">2010-03-15T07:29:00Z</dcterms:modified>
  <dc:subject>2008-2013年全球旅馆酒店市场调研及前景预测报告</dc:subject>
  <dc:title>2008-2013年全球旅馆酒店市场调研及前景预测报告</dc:title>
  <cp:keywords>2008-2013年全球旅馆酒店市场调研及前景预测报告</cp:keywords>
  <dc:description>2008-2013年全球旅馆酒店市场调研及前景预测报告</dc:description>
</cp:coreProperties>
</file>