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11dbd6904340" w:history="1">
              <w:r>
                <w:rPr>
                  <w:rStyle w:val="Hyperlink"/>
                </w:rPr>
                <w:t>2009年中国红外热像仪市场调研及2010-2012年预测报告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11dbd6904340" w:history="1">
              <w:r>
                <w:rPr>
                  <w:rStyle w:val="Hyperlink"/>
                </w:rPr>
                <w:t>2009年中国红外热像仪市场调研及2010-2012年预测报告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911dbd6904340" w:history="1">
                <w:r>
                  <w:rPr>
                    <w:rStyle w:val="Hyperlink"/>
                  </w:rPr>
                  <w:t>https://www.20087.com/2010-03/R_2009hongwairexiangyishichangdiaoyanj.html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红外热像仪产品及应用</w:t>
      </w:r>
      <w:r>
        <w:rPr>
          <w:rFonts w:hint="eastAsia"/>
        </w:rPr>
        <w:br/>
      </w:r>
      <w:r>
        <w:rPr>
          <w:rFonts w:hint="eastAsia"/>
        </w:rPr>
        <w:t>　　第一节 红外热像仪产品概况</w:t>
      </w:r>
      <w:r>
        <w:rPr>
          <w:rFonts w:hint="eastAsia"/>
        </w:rPr>
        <w:br/>
      </w:r>
      <w:r>
        <w:rPr>
          <w:rFonts w:hint="eastAsia"/>
        </w:rPr>
        <w:t>　　一 红外线概念和特性</w:t>
      </w:r>
      <w:r>
        <w:rPr>
          <w:rFonts w:hint="eastAsia"/>
        </w:rPr>
        <w:br/>
      </w:r>
      <w:r>
        <w:rPr>
          <w:rFonts w:hint="eastAsia"/>
        </w:rPr>
        <w:t>　　二 红外热像仪工作原理</w:t>
      </w:r>
      <w:r>
        <w:rPr>
          <w:rFonts w:hint="eastAsia"/>
        </w:rPr>
        <w:br/>
      </w:r>
      <w:r>
        <w:rPr>
          <w:rFonts w:hint="eastAsia"/>
        </w:rPr>
        <w:t>　　第二节 红外热像仪类别</w:t>
      </w:r>
      <w:r>
        <w:rPr>
          <w:rFonts w:hint="eastAsia"/>
        </w:rPr>
        <w:br/>
      </w:r>
      <w:r>
        <w:rPr>
          <w:rFonts w:hint="eastAsia"/>
        </w:rPr>
        <w:t>　　一 测温类和非测温类</w:t>
      </w:r>
      <w:r>
        <w:rPr>
          <w:rFonts w:hint="eastAsia"/>
        </w:rPr>
        <w:br/>
      </w:r>
      <w:r>
        <w:rPr>
          <w:rFonts w:hint="eastAsia"/>
        </w:rPr>
        <w:t>　　二 制冷型和非制冷型</w:t>
      </w:r>
      <w:r>
        <w:rPr>
          <w:rFonts w:hint="eastAsia"/>
        </w:rPr>
        <w:br/>
      </w:r>
      <w:r>
        <w:rPr>
          <w:rFonts w:hint="eastAsia"/>
        </w:rPr>
        <w:t>　　第三节 红外热像仪应用</w:t>
      </w:r>
      <w:r>
        <w:rPr>
          <w:rFonts w:hint="eastAsia"/>
        </w:rPr>
        <w:br/>
      </w:r>
      <w:r>
        <w:rPr>
          <w:rFonts w:hint="eastAsia"/>
        </w:rPr>
        <w:t>　　一 民用领域应用</w:t>
      </w:r>
      <w:r>
        <w:rPr>
          <w:rFonts w:hint="eastAsia"/>
        </w:rPr>
        <w:br/>
      </w:r>
      <w:r>
        <w:rPr>
          <w:rFonts w:hint="eastAsia"/>
        </w:rPr>
        <w:t>　　二 军用领域的应用</w:t>
      </w:r>
      <w:r>
        <w:rPr>
          <w:rFonts w:hint="eastAsia"/>
        </w:rPr>
        <w:br/>
      </w:r>
      <w:r>
        <w:rPr>
          <w:rFonts w:hint="eastAsia"/>
        </w:rPr>
        <w:t>　　第二章 2009-2010年市场容量及竞争格局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一 主管部门、监管体制</w:t>
      </w:r>
      <w:r>
        <w:rPr>
          <w:rFonts w:hint="eastAsia"/>
        </w:rPr>
        <w:br/>
      </w:r>
      <w:r>
        <w:rPr>
          <w:rFonts w:hint="eastAsia"/>
        </w:rPr>
        <w:t>　　二 管理规范和质量标准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一 行业特有经营模式</w:t>
      </w:r>
      <w:r>
        <w:rPr>
          <w:rFonts w:hint="eastAsia"/>
        </w:rPr>
        <w:br/>
      </w:r>
      <w:r>
        <w:rPr>
          <w:rFonts w:hint="eastAsia"/>
        </w:rPr>
        <w:t>　　二 行业周期性分析</w:t>
      </w:r>
      <w:r>
        <w:rPr>
          <w:rFonts w:hint="eastAsia"/>
        </w:rPr>
        <w:br/>
      </w:r>
      <w:r>
        <w:rPr>
          <w:rFonts w:hint="eastAsia"/>
        </w:rPr>
        <w:t>　　三 行业利润水平分析</w:t>
      </w:r>
      <w:r>
        <w:rPr>
          <w:rFonts w:hint="eastAsia"/>
        </w:rPr>
        <w:br/>
      </w:r>
      <w:r>
        <w:rPr>
          <w:rFonts w:hint="eastAsia"/>
        </w:rPr>
        <w:t>　　四 行业区域性和季节性</w:t>
      </w:r>
      <w:r>
        <w:rPr>
          <w:rFonts w:hint="eastAsia"/>
        </w:rPr>
        <w:br/>
      </w:r>
      <w:r>
        <w:rPr>
          <w:rFonts w:hint="eastAsia"/>
        </w:rPr>
        <w:t>　　五 行业技术水平分析</w:t>
      </w:r>
      <w:r>
        <w:rPr>
          <w:rFonts w:hint="eastAsia"/>
        </w:rPr>
        <w:br/>
      </w:r>
      <w:r>
        <w:rPr>
          <w:rFonts w:hint="eastAsia"/>
        </w:rPr>
        <w:t>　　六 行业上下游分析</w:t>
      </w:r>
      <w:r>
        <w:rPr>
          <w:rFonts w:hint="eastAsia"/>
        </w:rPr>
        <w:br/>
      </w:r>
      <w:r>
        <w:rPr>
          <w:rFonts w:hint="eastAsia"/>
        </w:rPr>
        <w:t>　　第三节 行业全球市场容量</w:t>
      </w:r>
      <w:r>
        <w:rPr>
          <w:rFonts w:hint="eastAsia"/>
        </w:rPr>
        <w:br/>
      </w:r>
      <w:r>
        <w:rPr>
          <w:rFonts w:hint="eastAsia"/>
        </w:rPr>
        <w:t>　　一 2004-2009年市场容量（民用）</w:t>
      </w:r>
      <w:r>
        <w:rPr>
          <w:rFonts w:hint="eastAsia"/>
        </w:rPr>
        <w:br/>
      </w:r>
      <w:r>
        <w:rPr>
          <w:rFonts w:hint="eastAsia"/>
        </w:rPr>
        <w:t>　　二 2010-2014年容量预测（民用）</w:t>
      </w:r>
      <w:r>
        <w:rPr>
          <w:rFonts w:hint="eastAsia"/>
        </w:rPr>
        <w:br/>
      </w:r>
      <w:r>
        <w:rPr>
          <w:rFonts w:hint="eastAsia"/>
        </w:rPr>
        <w:t>　　三 2006-2011年军用领域容量</w:t>
      </w:r>
      <w:r>
        <w:rPr>
          <w:rFonts w:hint="eastAsia"/>
        </w:rPr>
        <w:br/>
      </w:r>
      <w:r>
        <w:rPr>
          <w:rFonts w:hint="eastAsia"/>
        </w:rPr>
        <w:t>　　第四节 行业国内市场容量</w:t>
      </w:r>
      <w:r>
        <w:rPr>
          <w:rFonts w:hint="eastAsia"/>
        </w:rPr>
        <w:br/>
      </w:r>
      <w:r>
        <w:rPr>
          <w:rFonts w:hint="eastAsia"/>
        </w:rPr>
        <w:t>　　一 2008-2009年民用市场</w:t>
      </w:r>
      <w:r>
        <w:rPr>
          <w:rFonts w:hint="eastAsia"/>
        </w:rPr>
        <w:br/>
      </w:r>
      <w:r>
        <w:rPr>
          <w:rFonts w:hint="eastAsia"/>
        </w:rPr>
        <w:t>　　二 2008-2009年军用市场</w:t>
      </w:r>
      <w:r>
        <w:rPr>
          <w:rFonts w:hint="eastAsia"/>
        </w:rPr>
        <w:br/>
      </w:r>
      <w:r>
        <w:rPr>
          <w:rFonts w:hint="eastAsia"/>
        </w:rPr>
        <w:t>　　第五节 行业竞争格局分析</w:t>
      </w:r>
      <w:r>
        <w:rPr>
          <w:rFonts w:hint="eastAsia"/>
        </w:rPr>
        <w:br/>
      </w:r>
      <w:r>
        <w:rPr>
          <w:rFonts w:hint="eastAsia"/>
        </w:rPr>
        <w:t>　　一 行业市场化竞争程度</w:t>
      </w:r>
      <w:r>
        <w:rPr>
          <w:rFonts w:hint="eastAsia"/>
        </w:rPr>
        <w:br/>
      </w:r>
      <w:r>
        <w:rPr>
          <w:rFonts w:hint="eastAsia"/>
        </w:rPr>
        <w:t>　　二 国际市场竞争分析</w:t>
      </w:r>
      <w:r>
        <w:rPr>
          <w:rFonts w:hint="eastAsia"/>
        </w:rPr>
        <w:br/>
      </w:r>
      <w:r>
        <w:rPr>
          <w:rFonts w:hint="eastAsia"/>
        </w:rPr>
        <w:t>　　二 国内竞争市场分析</w:t>
      </w:r>
      <w:r>
        <w:rPr>
          <w:rFonts w:hint="eastAsia"/>
        </w:rPr>
        <w:br/>
      </w:r>
      <w:r>
        <w:rPr>
          <w:rFonts w:hint="eastAsia"/>
        </w:rPr>
        <w:t>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一 有利因素</w:t>
      </w:r>
      <w:r>
        <w:rPr>
          <w:rFonts w:hint="eastAsia"/>
        </w:rPr>
        <w:br/>
      </w:r>
      <w:r>
        <w:rPr>
          <w:rFonts w:hint="eastAsia"/>
        </w:rPr>
        <w:t>　　二 不利因素</w:t>
      </w:r>
      <w:r>
        <w:rPr>
          <w:rFonts w:hint="eastAsia"/>
        </w:rPr>
        <w:br/>
      </w:r>
      <w:r>
        <w:rPr>
          <w:rFonts w:hint="eastAsia"/>
        </w:rPr>
        <w:t>　　第三章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广州飒特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2008-2009年动态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2008-2009年运营</w:t>
      </w:r>
      <w:r>
        <w:rPr>
          <w:rFonts w:hint="eastAsia"/>
        </w:rPr>
        <w:br/>
      </w:r>
      <w:r>
        <w:rPr>
          <w:rFonts w:hint="eastAsia"/>
        </w:rPr>
        <w:t>　　四 2008-2009年盈利</w:t>
      </w:r>
      <w:r>
        <w:rPr>
          <w:rFonts w:hint="eastAsia"/>
        </w:rPr>
        <w:br/>
      </w:r>
      <w:r>
        <w:rPr>
          <w:rFonts w:hint="eastAsia"/>
        </w:rPr>
        <w:t>　　第三节 武汉高德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2008-2009年运营</w:t>
      </w:r>
      <w:r>
        <w:rPr>
          <w:rFonts w:hint="eastAsia"/>
        </w:rPr>
        <w:br/>
      </w:r>
      <w:r>
        <w:rPr>
          <w:rFonts w:hint="eastAsia"/>
        </w:rPr>
        <w:t>　　四 2008-2009年盈利</w:t>
      </w:r>
      <w:r>
        <w:rPr>
          <w:rFonts w:hint="eastAsia"/>
        </w:rPr>
        <w:br/>
      </w:r>
      <w:r>
        <w:rPr>
          <w:rFonts w:hint="eastAsia"/>
        </w:rPr>
        <w:t>　　五 企业竞争优劣势</w:t>
      </w:r>
      <w:r>
        <w:rPr>
          <w:rFonts w:hint="eastAsia"/>
        </w:rPr>
        <w:br/>
      </w:r>
      <w:r>
        <w:rPr>
          <w:rFonts w:hint="eastAsia"/>
        </w:rPr>
        <w:t>　　六 企业经营模式分析</w:t>
      </w:r>
      <w:r>
        <w:rPr>
          <w:rFonts w:hint="eastAsia"/>
        </w:rPr>
        <w:br/>
      </w:r>
      <w:r>
        <w:rPr>
          <w:rFonts w:hint="eastAsia"/>
        </w:rPr>
        <w:t>　　第四节 中智^林 其他企业分析</w:t>
      </w:r>
      <w:r>
        <w:rPr>
          <w:rFonts w:hint="eastAsia"/>
        </w:rPr>
        <w:br/>
      </w:r>
      <w:r>
        <w:rPr>
          <w:rFonts w:hint="eastAsia"/>
        </w:rPr>
        <w:t>　　一 FLIR SYSTEMS公司</w:t>
      </w:r>
      <w:r>
        <w:rPr>
          <w:rFonts w:hint="eastAsia"/>
        </w:rPr>
        <w:br/>
      </w:r>
      <w:r>
        <w:rPr>
          <w:rFonts w:hint="eastAsia"/>
        </w:rPr>
        <w:t>　　二 FLUKE公司</w:t>
      </w:r>
      <w:r>
        <w:rPr>
          <w:rFonts w:hint="eastAsia"/>
        </w:rPr>
        <w:br/>
      </w:r>
      <w:r>
        <w:rPr>
          <w:rFonts w:hint="eastAsia"/>
        </w:rPr>
        <w:t>　　三 美国L-3公司</w:t>
      </w:r>
      <w:r>
        <w:rPr>
          <w:rFonts w:hint="eastAsia"/>
        </w:rPr>
        <w:br/>
      </w:r>
      <w:r>
        <w:rPr>
          <w:rFonts w:hint="eastAsia"/>
        </w:rPr>
        <w:t>　　四 昆明物理研究所</w:t>
      </w:r>
      <w:r>
        <w:rPr>
          <w:rFonts w:hint="eastAsia"/>
        </w:rPr>
        <w:br/>
      </w:r>
      <w:r>
        <w:rPr>
          <w:rFonts w:hint="eastAsia"/>
        </w:rPr>
        <w:t>　　五 西安应用光学研究所</w:t>
      </w:r>
      <w:r>
        <w:rPr>
          <w:rFonts w:hint="eastAsia"/>
        </w:rPr>
        <w:br/>
      </w:r>
      <w:r>
        <w:rPr>
          <w:rFonts w:hint="eastAsia"/>
        </w:rPr>
        <w:t>　　六 上海技术物理研究所</w:t>
      </w:r>
      <w:r>
        <w:rPr>
          <w:rFonts w:hint="eastAsia"/>
        </w:rPr>
        <w:br/>
      </w:r>
      <w:r>
        <w:rPr>
          <w:rFonts w:hint="eastAsia"/>
        </w:rPr>
        <w:t>　　图表 1 红外热像仪工作原理图</w:t>
      </w:r>
      <w:r>
        <w:rPr>
          <w:rFonts w:hint="eastAsia"/>
        </w:rPr>
        <w:br/>
      </w:r>
      <w:r>
        <w:rPr>
          <w:rFonts w:hint="eastAsia"/>
        </w:rPr>
        <w:t>　　图表 2 红外热像仪民用领域应用一览表</w:t>
      </w:r>
      <w:r>
        <w:rPr>
          <w:rFonts w:hint="eastAsia"/>
        </w:rPr>
        <w:br/>
      </w:r>
      <w:r>
        <w:rPr>
          <w:rFonts w:hint="eastAsia"/>
        </w:rPr>
        <w:t>　　图表 3 红外热像仪军用领域应用一览表</w:t>
      </w:r>
      <w:r>
        <w:rPr>
          <w:rFonts w:hint="eastAsia"/>
        </w:rPr>
        <w:br/>
      </w:r>
      <w:r>
        <w:rPr>
          <w:rFonts w:hint="eastAsia"/>
        </w:rPr>
        <w:t>　　图表 4 2004-2008年全球民用红外热像仪增长变化图</w:t>
      </w:r>
      <w:r>
        <w:rPr>
          <w:rFonts w:hint="eastAsia"/>
        </w:rPr>
        <w:br/>
      </w:r>
      <w:r>
        <w:rPr>
          <w:rFonts w:hint="eastAsia"/>
        </w:rPr>
        <w:t>　　图表 7 2008年全球民用红外热像仪市场占有率分布图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11dbd6904340" w:history="1">
        <w:r>
          <w:rPr>
            <w:rStyle w:val="Hyperlink"/>
          </w:rPr>
          <w:t>2009年中国红外热像仪市场调研及2010-2012年预测报告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911dbd6904340" w:history="1">
        <w:r>
          <w:rPr>
            <w:rStyle w:val="Hyperlink"/>
          </w:rPr>
          <w:t>https://www.20087.com/2010-03/R_2009hongwairexiangyishichangdiaoyanj.html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61b611d94025" w:history="1">
      <w:r>
        <w:rPr>
          <w:rStyle w:val="Hyperlink"/>
        </w:rPr>
        <w:t>2009年中国红外热像仪市场调研及2010-2012年预测报告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hongwairexiangyishichangdiaoyanj.html" TargetMode="External" Id="Ra0f911dbd690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hongwairexiangyishichangdiaoyanj.html" TargetMode="External" Id="Rd35561b611d9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2010-03-08T06:12:00Z</dcterms:created>
  <dcterms:modified xsi:type="dcterms:W3CDTF">2010-03-08T07:12:00Z</dcterms:modified>
  <dc:subject>2009年中国红外热像仪市场调研及2010-2012年预测报告</dc:subject>
  <dc:title>2009年中国红外热像仪市场调研及2010-2012年预测报告</dc:title>
  <cp:keywords>2009年中国红外热像仪市场调研及2010-2012年预测报告</cp:keywords>
  <dc:description>2009年中国红外热像仪市场调研及2010-2012年预测报告</dc:description>
</cp:coreProperties>
</file>