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5c639e6e94a0a" w:history="1">
              <w:r>
                <w:rPr>
                  <w:rStyle w:val="Hyperlink"/>
                </w:rPr>
                <w:t>2009年中国耳蜗市场深度调研及2010-2015年发展预测报告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5c639e6e94a0a" w:history="1">
              <w:r>
                <w:rPr>
                  <w:rStyle w:val="Hyperlink"/>
                </w:rPr>
                <w:t>2009年中国耳蜗市场深度调研及2010-2015年发展预测报告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5c639e6e94a0a" w:history="1">
                <w:r>
                  <w:rPr>
                    <w:rStyle w:val="Hyperlink"/>
                  </w:rPr>
                  <w:t>https://www.20087.com/2010-03/R_2009erwoshichangshendudiaoyanji2010_.html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人工耳蜗产品及全球市场</w:t>
      </w:r>
      <w:r>
        <w:rPr>
          <w:rFonts w:hint="eastAsia"/>
        </w:rPr>
        <w:br/>
      </w:r>
      <w:r>
        <w:rPr>
          <w:rFonts w:hint="eastAsia"/>
        </w:rPr>
        <w:t>　　第一节 人工耳蜗概述</w:t>
      </w:r>
      <w:r>
        <w:rPr>
          <w:rFonts w:hint="eastAsia"/>
        </w:rPr>
        <w:br/>
      </w:r>
      <w:r>
        <w:rPr>
          <w:rFonts w:hint="eastAsia"/>
        </w:rPr>
        <w:t>　　　　一 人工耳蜗结构</w:t>
      </w:r>
      <w:r>
        <w:rPr>
          <w:rFonts w:hint="eastAsia"/>
        </w:rPr>
        <w:br/>
      </w:r>
      <w:r>
        <w:rPr>
          <w:rFonts w:hint="eastAsia"/>
        </w:rPr>
        <w:t>　　　　二 人工耳蜗原理</w:t>
      </w:r>
      <w:r>
        <w:rPr>
          <w:rFonts w:hint="eastAsia"/>
        </w:rPr>
        <w:br/>
      </w:r>
      <w:r>
        <w:rPr>
          <w:rFonts w:hint="eastAsia"/>
        </w:rPr>
        <w:t>　　　　三 人工耳蜗适用人群</w:t>
      </w:r>
      <w:r>
        <w:rPr>
          <w:rFonts w:hint="eastAsia"/>
        </w:rPr>
        <w:br/>
      </w:r>
      <w:r>
        <w:rPr>
          <w:rFonts w:hint="eastAsia"/>
        </w:rPr>
        <w:t>　　第二节 人工耳蜗与助听器</w:t>
      </w:r>
      <w:r>
        <w:rPr>
          <w:rFonts w:hint="eastAsia"/>
        </w:rPr>
        <w:br/>
      </w:r>
      <w:r>
        <w:rPr>
          <w:rFonts w:hint="eastAsia"/>
        </w:rPr>
        <w:t>　　第三节 人工耳蜗全球市场</w:t>
      </w:r>
      <w:r>
        <w:rPr>
          <w:rFonts w:hint="eastAsia"/>
        </w:rPr>
        <w:br/>
      </w:r>
      <w:r>
        <w:rPr>
          <w:rFonts w:hint="eastAsia"/>
        </w:rPr>
        <w:t>　　　　一 全区市场需求特征</w:t>
      </w:r>
      <w:r>
        <w:rPr>
          <w:rFonts w:hint="eastAsia"/>
        </w:rPr>
        <w:br/>
      </w:r>
      <w:r>
        <w:rPr>
          <w:rFonts w:hint="eastAsia"/>
        </w:rPr>
        <w:t>　　　　二 全球生产商竞争</w:t>
      </w:r>
      <w:r>
        <w:rPr>
          <w:rFonts w:hint="eastAsia"/>
        </w:rPr>
        <w:br/>
      </w:r>
      <w:r>
        <w:rPr>
          <w:rFonts w:hint="eastAsia"/>
        </w:rPr>
        <w:t>　　　　三 人工耳蜗国际价格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2008-2009年国内背景及政策</w:t>
      </w:r>
      <w:r>
        <w:rPr>
          <w:rFonts w:hint="eastAsia"/>
        </w:rPr>
        <w:br/>
      </w:r>
      <w:r>
        <w:rPr>
          <w:rFonts w:hint="eastAsia"/>
        </w:rPr>
        <w:t>　　第一节 2008-2009年康复工程</w:t>
      </w:r>
      <w:r>
        <w:rPr>
          <w:rFonts w:hint="eastAsia"/>
        </w:rPr>
        <w:br/>
      </w:r>
      <w:r>
        <w:rPr>
          <w:rFonts w:hint="eastAsia"/>
        </w:rPr>
        <w:t>　　　　一 2008年视力康复工程</w:t>
      </w:r>
      <w:r>
        <w:rPr>
          <w:rFonts w:hint="eastAsia"/>
        </w:rPr>
        <w:br/>
      </w:r>
      <w:r>
        <w:rPr>
          <w:rFonts w:hint="eastAsia"/>
        </w:rPr>
        <w:t>　　　　二 2008年听力康复工程</w:t>
      </w:r>
      <w:r>
        <w:rPr>
          <w:rFonts w:hint="eastAsia"/>
        </w:rPr>
        <w:br/>
      </w:r>
      <w:r>
        <w:rPr>
          <w:rFonts w:hint="eastAsia"/>
        </w:rPr>
        <w:t>　　　　三 2008年精神病康复工程</w:t>
      </w:r>
      <w:r>
        <w:rPr>
          <w:rFonts w:hint="eastAsia"/>
        </w:rPr>
        <w:br/>
      </w:r>
      <w:r>
        <w:rPr>
          <w:rFonts w:hint="eastAsia"/>
        </w:rPr>
        <w:t>　　第二节 2007-2008年听力康复</w:t>
      </w:r>
      <w:r>
        <w:rPr>
          <w:rFonts w:hint="eastAsia"/>
        </w:rPr>
        <w:br/>
      </w:r>
      <w:r>
        <w:rPr>
          <w:rFonts w:hint="eastAsia"/>
        </w:rPr>
        <w:t>　　　　一 聋儿康复训练</w:t>
      </w:r>
      <w:r>
        <w:rPr>
          <w:rFonts w:hint="eastAsia"/>
        </w:rPr>
        <w:br/>
      </w:r>
      <w:r>
        <w:rPr>
          <w:rFonts w:hint="eastAsia"/>
        </w:rPr>
        <w:t>　　　　二 救助贫困聋儿数</w:t>
      </w:r>
      <w:r>
        <w:rPr>
          <w:rFonts w:hint="eastAsia"/>
        </w:rPr>
        <w:br/>
      </w:r>
      <w:r>
        <w:rPr>
          <w:rFonts w:hint="eastAsia"/>
        </w:rPr>
        <w:t>　　　　三 听力语言康复机构</w:t>
      </w:r>
      <w:r>
        <w:rPr>
          <w:rFonts w:hint="eastAsia"/>
        </w:rPr>
        <w:br/>
      </w:r>
      <w:r>
        <w:rPr>
          <w:rFonts w:hint="eastAsia"/>
        </w:rPr>
        <w:t>　　第三节 人工耳蜗康复项目</w:t>
      </w:r>
      <w:r>
        <w:rPr>
          <w:rFonts w:hint="eastAsia"/>
        </w:rPr>
        <w:br/>
      </w:r>
      <w:r>
        <w:rPr>
          <w:rFonts w:hint="eastAsia"/>
        </w:rPr>
        <w:t>　　　　一 贫困聋儿抢救性康复项目（人工耳蜗）</w:t>
      </w:r>
      <w:r>
        <w:rPr>
          <w:rFonts w:hint="eastAsia"/>
        </w:rPr>
        <w:br/>
      </w:r>
      <w:r>
        <w:rPr>
          <w:rFonts w:hint="eastAsia"/>
        </w:rPr>
        <w:t>　　　　二 “听力重建 启聪行动”项目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2009-2015年中国市场容量</w:t>
      </w:r>
      <w:r>
        <w:rPr>
          <w:rFonts w:hint="eastAsia"/>
        </w:rPr>
        <w:br/>
      </w:r>
      <w:r>
        <w:rPr>
          <w:rFonts w:hint="eastAsia"/>
        </w:rPr>
        <w:t>　　第一节 2008-2009年医疗器械市场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医疗器械分类</w:t>
      </w:r>
      <w:r>
        <w:rPr>
          <w:rFonts w:hint="eastAsia"/>
        </w:rPr>
        <w:br/>
      </w:r>
      <w:r>
        <w:rPr>
          <w:rFonts w:hint="eastAsia"/>
        </w:rPr>
        <w:t>　　　　三 2008年产业规模分析</w:t>
      </w:r>
      <w:r>
        <w:rPr>
          <w:rFonts w:hint="eastAsia"/>
        </w:rPr>
        <w:br/>
      </w:r>
      <w:r>
        <w:rPr>
          <w:rFonts w:hint="eastAsia"/>
        </w:rPr>
        <w:t>　　　　四 国内产业体系及政策</w:t>
      </w:r>
      <w:r>
        <w:rPr>
          <w:rFonts w:hint="eastAsia"/>
        </w:rPr>
        <w:br/>
      </w:r>
      <w:r>
        <w:rPr>
          <w:rFonts w:hint="eastAsia"/>
        </w:rPr>
        <w:t>　　第二节 2008-2009年市场容量</w:t>
      </w:r>
      <w:r>
        <w:rPr>
          <w:rFonts w:hint="eastAsia"/>
        </w:rPr>
        <w:br/>
      </w:r>
      <w:r>
        <w:rPr>
          <w:rFonts w:hint="eastAsia"/>
        </w:rPr>
        <w:t>　　　　一 2008-2009年全球市场容量</w:t>
      </w:r>
      <w:r>
        <w:rPr>
          <w:rFonts w:hint="eastAsia"/>
        </w:rPr>
        <w:br/>
      </w:r>
      <w:r>
        <w:rPr>
          <w:rFonts w:hint="eastAsia"/>
        </w:rPr>
        <w:t>　　　　二 2008-2009年国内市场容量</w:t>
      </w:r>
      <w:r>
        <w:rPr>
          <w:rFonts w:hint="eastAsia"/>
        </w:rPr>
        <w:br/>
      </w:r>
      <w:r>
        <w:rPr>
          <w:rFonts w:hint="eastAsia"/>
        </w:rPr>
        <w:t>　　第三节 2010-2015年市场容量</w:t>
      </w:r>
      <w:r>
        <w:rPr>
          <w:rFonts w:hint="eastAsia"/>
        </w:rPr>
        <w:br/>
      </w:r>
      <w:r>
        <w:rPr>
          <w:rFonts w:hint="eastAsia"/>
        </w:rPr>
        <w:t>　　　　一 2010-2015年全球市场预测</w:t>
      </w:r>
      <w:r>
        <w:rPr>
          <w:rFonts w:hint="eastAsia"/>
        </w:rPr>
        <w:br/>
      </w:r>
      <w:r>
        <w:rPr>
          <w:rFonts w:hint="eastAsia"/>
        </w:rPr>
        <w:t>　　　　二 2010-2015年国内市场预测</w:t>
      </w:r>
      <w:r>
        <w:rPr>
          <w:rFonts w:hint="eastAsia"/>
        </w:rPr>
        <w:br/>
      </w:r>
      <w:r>
        <w:rPr>
          <w:rFonts w:hint="eastAsia"/>
        </w:rPr>
        <w:t>　　第四节 2008-2009年市场竞争格局</w:t>
      </w:r>
      <w:r>
        <w:rPr>
          <w:rFonts w:hint="eastAsia"/>
        </w:rPr>
        <w:br/>
      </w:r>
      <w:r>
        <w:rPr>
          <w:rFonts w:hint="eastAsia"/>
        </w:rPr>
        <w:t>　　　　一 2008-2009年市场竞争格局</w:t>
      </w:r>
      <w:r>
        <w:rPr>
          <w:rFonts w:hint="eastAsia"/>
        </w:rPr>
        <w:br/>
      </w:r>
      <w:r>
        <w:rPr>
          <w:rFonts w:hint="eastAsia"/>
        </w:rPr>
        <w:t>　　　　二 2010-2015年市场竞争预测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2009-2010年重点企业竞争力</w:t>
      </w:r>
      <w:r>
        <w:rPr>
          <w:rFonts w:hint="eastAsia"/>
        </w:rPr>
        <w:br/>
      </w:r>
      <w:r>
        <w:rPr>
          <w:rFonts w:hint="eastAsia"/>
        </w:rPr>
        <w:t>　　第一节 澳大利亚Cochlear Corporation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　　三 2000-2008年销量</w:t>
      </w:r>
      <w:r>
        <w:rPr>
          <w:rFonts w:hint="eastAsia"/>
        </w:rPr>
        <w:br/>
      </w:r>
      <w:r>
        <w:rPr>
          <w:rFonts w:hint="eastAsia"/>
        </w:rPr>
        <w:t>　　　　四 2000-2008年产品价格分析</w:t>
      </w:r>
      <w:r>
        <w:rPr>
          <w:rFonts w:hint="eastAsia"/>
        </w:rPr>
        <w:br/>
      </w:r>
      <w:r>
        <w:rPr>
          <w:rFonts w:hint="eastAsia"/>
        </w:rPr>
        <w:t>　　第二节 美国Advanced Bionics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　　三 2008年盈利</w:t>
      </w:r>
      <w:r>
        <w:rPr>
          <w:rFonts w:hint="eastAsia"/>
        </w:rPr>
        <w:br/>
      </w:r>
      <w:r>
        <w:rPr>
          <w:rFonts w:hint="eastAsia"/>
        </w:rPr>
        <w:t>　　第三节 奥地利MED-EL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第四节 中~智林　上海力声特医学科技公司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竞争优劣势</w:t>
      </w:r>
      <w:r>
        <w:rPr>
          <w:rFonts w:hint="eastAsia"/>
        </w:rPr>
        <w:br/>
      </w:r>
      <w:r>
        <w:rPr>
          <w:rFonts w:hint="eastAsia"/>
        </w:rPr>
        <w:t>　　图表 1 人工耳蜗发展历程</w:t>
      </w:r>
      <w:r>
        <w:rPr>
          <w:rFonts w:hint="eastAsia"/>
        </w:rPr>
        <w:br/>
      </w:r>
      <w:r>
        <w:rPr>
          <w:rFonts w:hint="eastAsia"/>
        </w:rPr>
        <w:t>　　图表 2 人工耳蜗结构示意图</w:t>
      </w:r>
      <w:r>
        <w:rPr>
          <w:rFonts w:hint="eastAsia"/>
        </w:rPr>
        <w:br/>
      </w:r>
      <w:r>
        <w:rPr>
          <w:rFonts w:hint="eastAsia"/>
        </w:rPr>
        <w:t>　　图表 3 人工耳蜗作用原理</w:t>
      </w:r>
      <w:r>
        <w:rPr>
          <w:rFonts w:hint="eastAsia"/>
        </w:rPr>
        <w:br/>
      </w:r>
      <w:r>
        <w:rPr>
          <w:rFonts w:hint="eastAsia"/>
        </w:rPr>
        <w:t>　　图表 4 人工耳蜗适宜人群及需要考量的各类因素</w:t>
      </w:r>
      <w:r>
        <w:rPr>
          <w:rFonts w:hint="eastAsia"/>
        </w:rPr>
        <w:br/>
      </w:r>
      <w:r>
        <w:rPr>
          <w:rFonts w:hint="eastAsia"/>
        </w:rPr>
        <w:t>　　图表 5 人工耳蜗与助听器应用结构对比</w:t>
      </w:r>
      <w:r>
        <w:rPr>
          <w:rFonts w:hint="eastAsia"/>
        </w:rPr>
        <w:br/>
      </w:r>
      <w:r>
        <w:rPr>
          <w:rFonts w:hint="eastAsia"/>
        </w:rPr>
        <w:t>　　图表 6 世界听力障碍人群增长趋势图</w:t>
      </w:r>
      <w:r>
        <w:rPr>
          <w:rFonts w:hint="eastAsia"/>
        </w:rPr>
        <w:br/>
      </w:r>
      <w:r>
        <w:rPr>
          <w:rFonts w:hint="eastAsia"/>
        </w:rPr>
        <w:t>　　图表 7 全国白内障复明手术“十一五”任务完成情况</w:t>
      </w:r>
      <w:r>
        <w:rPr>
          <w:rFonts w:hint="eastAsia"/>
        </w:rPr>
        <w:br/>
      </w:r>
      <w:r>
        <w:rPr>
          <w:rFonts w:hint="eastAsia"/>
        </w:rPr>
        <w:t>　　图表 8 全国听力语言残疾康复“十一五”任务完成情况</w:t>
      </w:r>
      <w:r>
        <w:rPr>
          <w:rFonts w:hint="eastAsia"/>
        </w:rPr>
        <w:br/>
      </w:r>
      <w:r>
        <w:rPr>
          <w:rFonts w:hint="eastAsia"/>
        </w:rPr>
        <w:t>　　图表 9 2005-2008年度全国精神病人监护情况</w:t>
      </w:r>
      <w:r>
        <w:rPr>
          <w:rFonts w:hint="eastAsia"/>
        </w:rPr>
        <w:br/>
      </w:r>
      <w:r>
        <w:rPr>
          <w:rFonts w:hint="eastAsia"/>
        </w:rPr>
        <w:t>　　图表 10 全国普及型假肢、矫形器装配“十一五”任务完成情况</w:t>
      </w:r>
      <w:r>
        <w:rPr>
          <w:rFonts w:hint="eastAsia"/>
        </w:rPr>
        <w:br/>
      </w:r>
      <w:r>
        <w:rPr>
          <w:rFonts w:hint="eastAsia"/>
        </w:rPr>
        <w:t>　　图表 11 全国听力语言残疾康复“十一五”任务完成情况</w:t>
      </w:r>
      <w:r>
        <w:rPr>
          <w:rFonts w:hint="eastAsia"/>
        </w:rPr>
        <w:br/>
      </w:r>
      <w:r>
        <w:rPr>
          <w:rFonts w:hint="eastAsia"/>
        </w:rPr>
        <w:t>　　图表 12 “人工耳蜗康复项目”初筛审核通过人数统计</w:t>
      </w:r>
      <w:r>
        <w:rPr>
          <w:rFonts w:hint="eastAsia"/>
        </w:rPr>
        <w:br/>
      </w:r>
      <w:r>
        <w:rPr>
          <w:rFonts w:hint="eastAsia"/>
        </w:rPr>
        <w:t>　　图表 13 医疗器械分类</w:t>
      </w:r>
      <w:r>
        <w:rPr>
          <w:rFonts w:hint="eastAsia"/>
        </w:rPr>
        <w:br/>
      </w:r>
      <w:r>
        <w:rPr>
          <w:rFonts w:hint="eastAsia"/>
        </w:rPr>
        <w:t>　　图表 14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15 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16 医疗器械行业的主要法律、法规及标准一览表</w:t>
      </w:r>
      <w:r>
        <w:rPr>
          <w:rFonts w:hint="eastAsia"/>
        </w:rPr>
        <w:br/>
      </w:r>
      <w:r>
        <w:rPr>
          <w:rFonts w:hint="eastAsia"/>
        </w:rPr>
        <w:t>　　图表 17 各地政府对人工耳蜗实施诸多补贴政策</w:t>
      </w:r>
      <w:r>
        <w:rPr>
          <w:rFonts w:hint="eastAsia"/>
        </w:rPr>
        <w:br/>
      </w:r>
      <w:r>
        <w:rPr>
          <w:rFonts w:hint="eastAsia"/>
        </w:rPr>
        <w:t>　　图表 19 1999-2008年COCHLEAR人工耳蜗销售收入变化趋势图</w:t>
      </w:r>
      <w:r>
        <w:rPr>
          <w:rFonts w:hint="eastAsia"/>
        </w:rPr>
        <w:br/>
      </w:r>
      <w:r>
        <w:rPr>
          <w:rFonts w:hint="eastAsia"/>
        </w:rPr>
        <w:t>　　图表 20 1999-2008年COCHLEAR人工耳蜗销售价格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5c639e6e94a0a" w:history="1">
        <w:r>
          <w:rPr>
            <w:rStyle w:val="Hyperlink"/>
          </w:rPr>
          <w:t>2009年中国耳蜗市场深度调研及2010-2015年发展预测报告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5c639e6e94a0a" w:history="1">
        <w:r>
          <w:rPr>
            <w:rStyle w:val="Hyperlink"/>
          </w:rPr>
          <w:t>https://www.20087.com/2010-03/R_2009erwoshichangshendudiaoyanji2010_.html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baf73a71443bf" w:history="1">
      <w:r>
        <w:rPr>
          <w:rStyle w:val="Hyperlink"/>
        </w:rPr>
        <w:t>2009年中国耳蜗市场深度调研及2010-2015年发展预测报告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erwoshichangshendudiaoyanji2010_.html" TargetMode="External" Id="Rb655c639e6e9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erwoshichangshendudiaoyanji2010_.html" TargetMode="External" Id="Rb27baf73a714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2010-03-08T01:56:00Z</dcterms:created>
  <dcterms:modified xsi:type="dcterms:W3CDTF">2010-03-08T02:56:00Z</dcterms:modified>
  <dc:subject>2009年中国耳蜗市场深度调研及2010-2015年发展预测报告</dc:subject>
  <dc:title>2009年中国耳蜗市场深度调研及2010-2015年发展预测报告</dc:title>
  <cp:keywords>2009年中国耳蜗市场深度调研及2010-2015年发展预测报告</cp:keywords>
  <dc:description>2009年中国耳蜗市场深度调研及2010-2015年发展预测报告</dc:description>
</cp:coreProperties>
</file>