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6a33222424f2b" w:history="1">
              <w:r>
                <w:rPr>
                  <w:rStyle w:val="Hyperlink"/>
                </w:rPr>
                <w:t>2009年中国蒸发器、冷凝器市场调研及2010-2012年预测报告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6a33222424f2b" w:history="1">
              <w:r>
                <w:rPr>
                  <w:rStyle w:val="Hyperlink"/>
                </w:rPr>
                <w:t>2009年中国蒸发器、冷凝器市场调研及2010-2012年预测报告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6a33222424f2b" w:history="1">
                <w:r>
                  <w:rPr>
                    <w:rStyle w:val="Hyperlink"/>
                  </w:rPr>
                  <w:t>https://www.20087.com/2010-03/R_2009zhengfaqilengningqishichangdiaoy.html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2009年蒸发器、冷凝器产业现状</w:t>
      </w:r>
      <w:r>
        <w:rPr>
          <w:rFonts w:hint="eastAsia"/>
        </w:rPr>
        <w:br/>
      </w:r>
      <w:r>
        <w:rPr>
          <w:rFonts w:hint="eastAsia"/>
        </w:rPr>
        <w:t>　　第一节 蒸发器、冷凝器简述</w:t>
      </w:r>
      <w:r>
        <w:rPr>
          <w:rFonts w:hint="eastAsia"/>
        </w:rPr>
        <w:br/>
      </w:r>
      <w:r>
        <w:rPr>
          <w:rFonts w:hint="eastAsia"/>
        </w:rPr>
        <w:t>　　　　一 蒸发器</w:t>
      </w:r>
      <w:r>
        <w:rPr>
          <w:rFonts w:hint="eastAsia"/>
        </w:rPr>
        <w:br/>
      </w:r>
      <w:r>
        <w:rPr>
          <w:rFonts w:hint="eastAsia"/>
        </w:rPr>
        <w:t>　　　　二 冷凝器</w:t>
      </w:r>
      <w:r>
        <w:rPr>
          <w:rFonts w:hint="eastAsia"/>
        </w:rPr>
        <w:br/>
      </w:r>
      <w:r>
        <w:rPr>
          <w:rFonts w:hint="eastAsia"/>
        </w:rPr>
        <w:t>　　第二节 行业市场特征</w:t>
      </w:r>
      <w:r>
        <w:rPr>
          <w:rFonts w:hint="eastAsia"/>
        </w:rPr>
        <w:br/>
      </w:r>
      <w:r>
        <w:rPr>
          <w:rFonts w:hint="eastAsia"/>
        </w:rPr>
        <w:t>　　　　一 行业特征及趋势</w:t>
      </w:r>
      <w:r>
        <w:rPr>
          <w:rFonts w:hint="eastAsia"/>
        </w:rPr>
        <w:br/>
      </w:r>
      <w:r>
        <w:rPr>
          <w:rFonts w:hint="eastAsia"/>
        </w:rPr>
        <w:t>　　　　二 行业管理体系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行业周期性特征</w:t>
      </w:r>
      <w:r>
        <w:rPr>
          <w:rFonts w:hint="eastAsia"/>
        </w:rPr>
        <w:br/>
      </w:r>
      <w:r>
        <w:rPr>
          <w:rFonts w:hint="eastAsia"/>
        </w:rPr>
        <w:t>　　　　六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2009年蒸发器、冷凝器市场容量</w:t>
      </w:r>
      <w:r>
        <w:rPr>
          <w:rFonts w:hint="eastAsia"/>
        </w:rPr>
        <w:br/>
      </w:r>
      <w:r>
        <w:rPr>
          <w:rFonts w:hint="eastAsia"/>
        </w:rPr>
        <w:t>　　第一节 2008-2009年冰箱空调产量</w:t>
      </w:r>
      <w:r>
        <w:rPr>
          <w:rFonts w:hint="eastAsia"/>
        </w:rPr>
        <w:br/>
      </w:r>
      <w:r>
        <w:rPr>
          <w:rFonts w:hint="eastAsia"/>
        </w:rPr>
        <w:t>　　　　一 2008-2009年冰箱产量</w:t>
      </w:r>
      <w:r>
        <w:rPr>
          <w:rFonts w:hint="eastAsia"/>
        </w:rPr>
        <w:br/>
      </w:r>
      <w:r>
        <w:rPr>
          <w:rFonts w:hint="eastAsia"/>
        </w:rPr>
        <w:t>　　　　二 2008-2009年空调产量</w:t>
      </w:r>
      <w:r>
        <w:rPr>
          <w:rFonts w:hint="eastAsia"/>
        </w:rPr>
        <w:br/>
      </w:r>
      <w:r>
        <w:rPr>
          <w:rFonts w:hint="eastAsia"/>
        </w:rPr>
        <w:t>　　第二节 蒸发器、冷凝器需求</w:t>
      </w:r>
      <w:r>
        <w:rPr>
          <w:rFonts w:hint="eastAsia"/>
        </w:rPr>
        <w:br/>
      </w:r>
      <w:r>
        <w:rPr>
          <w:rFonts w:hint="eastAsia"/>
        </w:rPr>
        <w:t>　　　　一 2008-2009年国内需求规模</w:t>
      </w:r>
      <w:r>
        <w:rPr>
          <w:rFonts w:hint="eastAsia"/>
        </w:rPr>
        <w:br/>
      </w:r>
      <w:r>
        <w:rPr>
          <w:rFonts w:hint="eastAsia"/>
        </w:rPr>
        <w:t>　　　　二 2008年国外市场需求规模</w:t>
      </w:r>
      <w:r>
        <w:rPr>
          <w:rFonts w:hint="eastAsia"/>
        </w:rPr>
        <w:br/>
      </w:r>
      <w:r>
        <w:rPr>
          <w:rFonts w:hint="eastAsia"/>
        </w:rPr>
        <w:t>　　第三节 蒸发器、冷凝器供给</w:t>
      </w:r>
      <w:r>
        <w:rPr>
          <w:rFonts w:hint="eastAsia"/>
        </w:rPr>
        <w:br/>
      </w:r>
      <w:r>
        <w:rPr>
          <w:rFonts w:hint="eastAsia"/>
        </w:rPr>
        <w:t>　　　　一 2008-2009年国内供应</w:t>
      </w:r>
      <w:r>
        <w:rPr>
          <w:rFonts w:hint="eastAsia"/>
        </w:rPr>
        <w:br/>
      </w:r>
      <w:r>
        <w:rPr>
          <w:rFonts w:hint="eastAsia"/>
        </w:rPr>
        <w:t>　　　　二 2008年国外供应规模</w:t>
      </w:r>
      <w:r>
        <w:rPr>
          <w:rFonts w:hint="eastAsia"/>
        </w:rPr>
        <w:br/>
      </w:r>
      <w:r>
        <w:rPr>
          <w:rFonts w:hint="eastAsia"/>
        </w:rPr>
        <w:t>　　第四节 2010-2012年市场容量预测</w:t>
      </w:r>
      <w:r>
        <w:rPr>
          <w:rFonts w:hint="eastAsia"/>
        </w:rPr>
        <w:br/>
      </w:r>
      <w:r>
        <w:rPr>
          <w:rFonts w:hint="eastAsia"/>
        </w:rPr>
        <w:t>　　　　一 2010-2012年全球市场容量</w:t>
      </w:r>
      <w:r>
        <w:rPr>
          <w:rFonts w:hint="eastAsia"/>
        </w:rPr>
        <w:br/>
      </w:r>
      <w:r>
        <w:rPr>
          <w:rFonts w:hint="eastAsia"/>
        </w:rPr>
        <w:t>　　　　二 2010-2012年中国市场容量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2009年蒸发器、冷凝器竞争分析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 品牌竞争</w:t>
      </w:r>
      <w:r>
        <w:rPr>
          <w:rFonts w:hint="eastAsia"/>
        </w:rPr>
        <w:br/>
      </w:r>
      <w:r>
        <w:rPr>
          <w:rFonts w:hint="eastAsia"/>
        </w:rPr>
        <w:t>　　　　二 价格竞争</w:t>
      </w:r>
      <w:r>
        <w:rPr>
          <w:rFonts w:hint="eastAsia"/>
        </w:rPr>
        <w:br/>
      </w:r>
      <w:r>
        <w:rPr>
          <w:rFonts w:hint="eastAsia"/>
        </w:rPr>
        <w:t>　　　　三 技术竞争</w:t>
      </w:r>
      <w:r>
        <w:rPr>
          <w:rFonts w:hint="eastAsia"/>
        </w:rPr>
        <w:br/>
      </w:r>
      <w:r>
        <w:rPr>
          <w:rFonts w:hint="eastAsia"/>
        </w:rPr>
        <w:t>　　第二节 常发股份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第三节 河南科隆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第四节 浙江康盛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第五节 常蒸蒸发器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第六节 常州丰润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2010-2012年行业影响因素及预测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 200-2009年铝加工行业</w:t>
      </w:r>
      <w:r>
        <w:rPr>
          <w:rFonts w:hint="eastAsia"/>
        </w:rPr>
        <w:br/>
      </w:r>
      <w:r>
        <w:rPr>
          <w:rFonts w:hint="eastAsia"/>
        </w:rPr>
        <w:t>　　　　二 2008-2009年铜加工行业</w:t>
      </w:r>
      <w:r>
        <w:rPr>
          <w:rFonts w:hint="eastAsia"/>
        </w:rPr>
        <w:br/>
      </w:r>
      <w:r>
        <w:rPr>
          <w:rFonts w:hint="eastAsia"/>
        </w:rPr>
        <w:t>　　第二节 中⋅智林⋅－行业发展影响因素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图表 1 蒸发器、冷凝器发展阶段一览表</w:t>
      </w:r>
      <w:r>
        <w:rPr>
          <w:rFonts w:hint="eastAsia"/>
        </w:rPr>
        <w:br/>
      </w:r>
      <w:r>
        <w:rPr>
          <w:rFonts w:hint="eastAsia"/>
        </w:rPr>
        <w:t>　　图表 2 2002-2009年冰箱产量一览表</w:t>
      </w:r>
      <w:r>
        <w:rPr>
          <w:rFonts w:hint="eastAsia"/>
        </w:rPr>
        <w:br/>
      </w:r>
      <w:r>
        <w:rPr>
          <w:rFonts w:hint="eastAsia"/>
        </w:rPr>
        <w:t>　　图表 3 2008-2009年冰箱区域产量一览表</w:t>
      </w:r>
      <w:r>
        <w:rPr>
          <w:rFonts w:hint="eastAsia"/>
        </w:rPr>
        <w:br/>
      </w:r>
      <w:r>
        <w:rPr>
          <w:rFonts w:hint="eastAsia"/>
        </w:rPr>
        <w:t>　　图表 4 2002-2009年空调产量一览表</w:t>
      </w:r>
      <w:r>
        <w:rPr>
          <w:rFonts w:hint="eastAsia"/>
        </w:rPr>
        <w:br/>
      </w:r>
      <w:r>
        <w:rPr>
          <w:rFonts w:hint="eastAsia"/>
        </w:rPr>
        <w:t>　　图表 7 2006-2008 年国外市场蒸发器、冷凝器的需求一览表</w:t>
      </w:r>
      <w:r>
        <w:rPr>
          <w:rFonts w:hint="eastAsia"/>
        </w:rPr>
        <w:br/>
      </w:r>
      <w:r>
        <w:rPr>
          <w:rFonts w:hint="eastAsia"/>
        </w:rPr>
        <w:t>　　图表 9 2006-2008 年海外市场蒸发器、冷凝器供应一览表</w:t>
      </w:r>
      <w:r>
        <w:rPr>
          <w:rFonts w:hint="eastAsia"/>
        </w:rPr>
        <w:br/>
      </w:r>
      <w:r>
        <w:rPr>
          <w:rFonts w:hint="eastAsia"/>
        </w:rPr>
        <w:t>　　图表 10 2009-2012 年冰箱市场容量预测一览表</w:t>
      </w:r>
      <w:r>
        <w:rPr>
          <w:rFonts w:hint="eastAsia"/>
        </w:rPr>
        <w:br/>
      </w:r>
      <w:r>
        <w:rPr>
          <w:rFonts w:hint="eastAsia"/>
        </w:rPr>
        <w:t>　　图表 11 2009-2012 年空调市场容量预测一览表</w:t>
      </w:r>
      <w:r>
        <w:rPr>
          <w:rFonts w:hint="eastAsia"/>
        </w:rPr>
        <w:br/>
      </w:r>
      <w:r>
        <w:rPr>
          <w:rFonts w:hint="eastAsia"/>
        </w:rPr>
        <w:t>　　图表 12 2008 年国内两器市场销售额定位表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6a33222424f2b" w:history="1">
        <w:r>
          <w:rPr>
            <w:rStyle w:val="Hyperlink"/>
          </w:rPr>
          <w:t>2009年中国蒸发器、冷凝器市场调研及2010-2012年预测报告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6a33222424f2b" w:history="1">
        <w:r>
          <w:rPr>
            <w:rStyle w:val="Hyperlink"/>
          </w:rPr>
          <w:t>https://www.20087.com/2010-03/R_2009zhengfaqilengningqishichangdiaoy.html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d6c810b9649f1" w:history="1">
      <w:r>
        <w:rPr>
          <w:rStyle w:val="Hyperlink"/>
        </w:rPr>
        <w:t>2009年中国蒸发器、冷凝器市场调研及2010-2012年预测报告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zhengfaqilengningqishichangdiaoy.html" TargetMode="External" Id="R8976a3322242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zhengfaqilengningqishichangdiaoy.html" TargetMode="External" Id="R0ddd6c810b96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2010-03-08T02:47:00Z</dcterms:created>
  <dcterms:modified xsi:type="dcterms:W3CDTF">2010-03-08T03:47:00Z</dcterms:modified>
  <dc:subject>2009年中国蒸发器、冷凝器市场调研及2010-2012年预测报告</dc:subject>
  <dc:title>2009年中国蒸发器、冷凝器市场调研及2010-2012年预测报告</dc:title>
  <cp:keywords>2009年中国蒸发器、冷凝器市场调研及2010-2012年预测报告</cp:keywords>
  <dc:description>2009年中国蒸发器、冷凝器市场调研及2010-2012年预测报告</dc:description>
</cp:coreProperties>
</file>