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697173e0e45cd" w:history="1">
              <w:r>
                <w:rPr>
                  <w:rStyle w:val="Hyperlink"/>
                </w:rPr>
                <w:t>2009年中国TN/STN/CSTN行业市场发展与投资战略研究报告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697173e0e45cd" w:history="1">
              <w:r>
                <w:rPr>
                  <w:rStyle w:val="Hyperlink"/>
                </w:rPr>
                <w:t>2009年中国TN/STN/CSTN行业市场发展与投资战略研究报告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b697173e0e45cd" w:history="1">
                <w:r>
                  <w:rPr>
                    <w:rStyle w:val="Hyperlink"/>
                  </w:rPr>
                  <w:t>https://www.20087.com/2010-03/R_2009xingyeshichangfazhanyutouzizhanl.html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简介：目前，中小尺寸液晶面板的产品结构正在由TN、STN显示技术占主导地位向TFT显示技术称霸推进，TFT-LCD已成为中小尺寸液晶面板的主流产品。</w:t>
      </w:r>
      <w:r>
        <w:rPr>
          <w:rFonts w:hint="eastAsia"/>
        </w:rPr>
        <w:br/>
      </w:r>
      <w:r>
        <w:rPr>
          <w:rFonts w:hint="eastAsia"/>
        </w:rPr>
        <w:t>　　2008年，消费类电子产品市场规模不断扩大，中小尺寸液晶面板的应用领域也在不断扩展，导航设备、单反相机和数码相框成为中小尺寸液晶面板的新兴应用领域。</w:t>
      </w:r>
      <w:r>
        <w:rPr>
          <w:rFonts w:hint="eastAsia"/>
        </w:rPr>
        <w:br/>
      </w:r>
      <w:r>
        <w:rPr>
          <w:rFonts w:hint="eastAsia"/>
        </w:rPr>
        <w:t>　　导航设备经过前期的市场培育，整体规模不断扩大，成为中小尺寸液晶面板的主要应用领域之一。消费类单反相机成为市场新的增长点，市场规模迅速增长，对中小尺寸TFT-LCD面板需求增加。另外，数码相机和数码摄像机市场高速发展，并同时带动数码相框市场，成为中小尺寸液晶面板的另一重要应用领域。</w:t>
      </w:r>
      <w:r>
        <w:rPr>
          <w:rFonts w:hint="eastAsia"/>
        </w:rPr>
        <w:br/>
      </w:r>
      <w:r>
        <w:rPr>
          <w:rFonts w:hint="eastAsia"/>
        </w:rPr>
        <w:t>　　2008年，全球大尺寸液晶面板供过于求，价格下降，为降低损失，面板厂商开始在大尺寸面板生产线上切割中小尺寸液晶面板。奇美在其5代液晶面板生产线上切割7英寸、8.9英寸、12英寸及15.6英寸的液晶面板；友达在其5代线上切割7英寸、8.9英寸、12英寸、13.3英寸和15.6英寸液晶面板；LG在其5代线上切割7英寸、8.9英寸和15.6英寸液晶面板；三星在其5代线上切割8.9英寸、16英寸和18.4英寸液晶面板。</w:t>
      </w:r>
      <w:r>
        <w:rPr>
          <w:rFonts w:hint="eastAsia"/>
        </w:rPr>
        <w:br/>
      </w:r>
      <w:r>
        <w:rPr>
          <w:rFonts w:hint="eastAsia"/>
        </w:rPr>
        <w:t>　　2008年，我国TN/STN/CSTN行业的市场规模达到了171.9亿元，同比增加了7.7%，截至2009年8月底，我国TN/STN/CSTN行业市场规模达到了148.5亿元，同比增加了8.1%。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2009年中国TN/STN/CSTN行业运行概况</w:t>
      </w:r>
      <w:r>
        <w:rPr>
          <w:rFonts w:hint="eastAsia"/>
        </w:rPr>
        <w:br/>
      </w:r>
      <w:r>
        <w:rPr>
          <w:rFonts w:hint="eastAsia"/>
        </w:rPr>
        <w:t>　　第一节 2009年TN/STN/CSTN重点产品运行分析</w:t>
      </w:r>
      <w:r>
        <w:rPr>
          <w:rFonts w:hint="eastAsia"/>
        </w:rPr>
        <w:br/>
      </w:r>
      <w:r>
        <w:rPr>
          <w:rFonts w:hint="eastAsia"/>
        </w:rPr>
        <w:t>　　第二节 我国TN/STN/CSTN产业特征与行业重要性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2009年全球TN/STN/CSTN行业市场规模及供需发展态势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全球TN/STN/CSTN行业市场需求分析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全球TN/STN/CSTN行业市场供给分析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2009年我国TN/STN/CSTN行业市场规模及供需发展态势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我国TN/STN/CSTN行业市场需求分析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我国TN/STN/CSTN行业市场供给分析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TN/STN/CSTN行业相关政策趋势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2003-2009年中国TN/STN/CSTN行业市场产销状况分析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2003-2009年中国TN/STN/CSTN行业不同规模企业分析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2003-2009年中国TN/STN/CSTN行业不同类型企业分析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2009-2012年中国TN/STN/CSTN行业市场供需状况分析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2009-2012年中国TN/STN/CSTN行业市场竞争格局分析</w:t>
      </w:r>
      <w:r>
        <w:rPr>
          <w:rFonts w:hint="eastAsia"/>
        </w:rPr>
        <w:br/>
      </w:r>
      <w:r>
        <w:rPr>
          <w:rFonts w:hint="eastAsia"/>
        </w:rPr>
        <w:t>　　第一节 TN/STN/CSTN行业市场区域发展状况及竞争力研究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中国TN/STN/CSTN行业竞争模式分析</w:t>
      </w:r>
      <w:r>
        <w:rPr>
          <w:rFonts w:hint="eastAsia"/>
        </w:rPr>
        <w:br/>
      </w:r>
      <w:r>
        <w:rPr>
          <w:rFonts w:hint="eastAsia"/>
        </w:rPr>
        <w:t>　　第四节 中国TN/STN/CSTN行业SWOT分析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2004-2012年中国TN/STN/CSTN行业产业链分析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中国TN/STN/CSTN行业投资风险分析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中国TN/STN/CSTN标杆企业分析</w:t>
      </w:r>
      <w:r>
        <w:rPr>
          <w:rFonts w:hint="eastAsia"/>
        </w:rPr>
        <w:br/>
      </w:r>
      <w:r>
        <w:rPr>
          <w:rFonts w:hint="eastAsia"/>
        </w:rPr>
        <w:t>　　第一节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深圳市宇顺电子股份有限公司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深圳晶华显示器材有限公司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2009-2012年中国TN/STN/CSTN行业投资价值分析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中.智林.－投资效益预测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2009年1-8月TN/STN/CSTN行业产值在第二产业中所占的地位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2009年1-8月TN/STN/CSTN行业在GDP中所占的地位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2006－2008年中国中小尺寸液晶面板出货量规模及增长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4 2004-2009年我国TN/STN/CSTN市场规模及增长情况</w:t>
      </w:r>
      <w:r>
        <w:rPr>
          <w:rFonts w:hint="eastAsia"/>
        </w:rPr>
        <w:br/>
      </w:r>
      <w:r>
        <w:rPr>
          <w:rFonts w:hint="eastAsia"/>
        </w:rPr>
        <w:t>　　图表 5 中国TN/STN/CSTN-LCD/LCM2007年需求结构分析</w:t>
      </w:r>
      <w:r>
        <w:rPr>
          <w:rFonts w:hint="eastAsia"/>
        </w:rPr>
        <w:br/>
      </w:r>
      <w:r>
        <w:rPr>
          <w:rFonts w:hint="eastAsia"/>
        </w:rPr>
        <w:t>　　图表 7 2004-2009年我国TN/STN/CSTN工业总产值及增长对比</w:t>
      </w:r>
      <w:r>
        <w:rPr>
          <w:rFonts w:hint="eastAsia"/>
        </w:rPr>
        <w:br/>
      </w:r>
      <w:r>
        <w:rPr>
          <w:rFonts w:hint="eastAsia"/>
        </w:rPr>
        <w:t>　　图表 9 2004-2009年我国TN/STN/CSTN销售收入及增长对比</w:t>
      </w:r>
      <w:r>
        <w:rPr>
          <w:rFonts w:hint="eastAsia"/>
        </w:rPr>
        <w:br/>
      </w:r>
      <w:r>
        <w:rPr>
          <w:rFonts w:hint="eastAsia"/>
        </w:rPr>
        <w:t>　　图表 10 2004-2009年我国TN/STN/CSTN市场规模及增长对比</w:t>
      </w:r>
      <w:r>
        <w:rPr>
          <w:rFonts w:hint="eastAsia"/>
        </w:rPr>
        <w:br/>
      </w:r>
      <w:r>
        <w:rPr>
          <w:rFonts w:hint="eastAsia"/>
        </w:rPr>
        <w:t>　　图表 11 2003-2009年8月份我国TN/STN/CSTN行业不同所有制企业工业总产值对比图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12 2003-2009年8月份我国TN/STN/CSTN行业不同所有制企业销售收入对比图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19 2007-2009年华南地区TN/STN/CSTN行业盈利能力对比图</w:t>
      </w:r>
      <w:r>
        <w:rPr>
          <w:rFonts w:hint="eastAsia"/>
        </w:rPr>
        <w:br/>
      </w:r>
      <w:r>
        <w:rPr>
          <w:rFonts w:hint="eastAsia"/>
        </w:rPr>
        <w:t>　　图表 20 2007-2009年华东地区TN/STN/CSTN行业盈利能力对比图</w:t>
      </w:r>
      <w:r>
        <w:rPr>
          <w:rFonts w:hint="eastAsia"/>
        </w:rPr>
        <w:br/>
      </w:r>
      <w:r>
        <w:rPr>
          <w:rFonts w:hint="eastAsia"/>
        </w:rPr>
        <w:t>　　图表 21 2007-2009年东北地区TN/STN/CSTN行业盈利能力对比图</w:t>
      </w:r>
      <w:r>
        <w:rPr>
          <w:rFonts w:hint="eastAsia"/>
        </w:rPr>
        <w:br/>
      </w:r>
      <w:r>
        <w:rPr>
          <w:rFonts w:hint="eastAsia"/>
        </w:rPr>
        <w:t>　　图表 22 2007-2009年西南地区TN/STN/CSTN行业盈利能力对比图</w:t>
      </w:r>
      <w:r>
        <w:rPr>
          <w:rFonts w:hint="eastAsia"/>
        </w:rPr>
        <w:br/>
      </w:r>
      <w:r>
        <w:rPr>
          <w:rFonts w:hint="eastAsia"/>
        </w:rPr>
        <w:t>　　图表 23 2007-2009年西北地区TN/STN/CSTN行业盈利能力对比图</w:t>
      </w:r>
      <w:r>
        <w:rPr>
          <w:rFonts w:hint="eastAsia"/>
        </w:rPr>
        <w:br/>
      </w:r>
      <w:r>
        <w:rPr>
          <w:rFonts w:hint="eastAsia"/>
        </w:rPr>
        <w:t>　　图表 24 中小尺寸各技术类别生命周期分析</w:t>
      </w:r>
      <w:r>
        <w:rPr>
          <w:rFonts w:hint="eastAsia"/>
        </w:rPr>
        <w:br/>
      </w:r>
      <w:r>
        <w:rPr>
          <w:rFonts w:hint="eastAsia"/>
        </w:rPr>
        <w:t>　　图表 25 中国中小TFT-LCD/LCM需求结构分析</w:t>
      </w:r>
      <w:r>
        <w:rPr>
          <w:rFonts w:hint="eastAsia"/>
        </w:rPr>
        <w:br/>
      </w:r>
      <w:r>
        <w:rPr>
          <w:rFonts w:hint="eastAsia"/>
        </w:rPr>
        <w:t>　　图表 26 近3年信利半导体有限公司资产负债率变化情况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近3年信利半导体有限公司产权比率变化情况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近3年信利半导体有限公司已获利息倍数变化情况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近3年信利半导体有限公司固定资产周转次数情况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近3年信利半导体有限公司流动资产周转次数变化情况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近3年信利半导体有限公司总资产周转次数变化情况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近3年信利半导体有限公司销售毛利率变化情况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近3年深圳市宇顺电子股份有限公司资产负债率变化情况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近3年深圳市宇顺电子股份有限公司产权比率变化情况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近3年深圳市宇顺电子股份有限公司固定资产周转次数情况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近3年深圳市宇顺电子股份有限公司流动资产周转次数变化情况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近3年深圳市宇顺电子股份有限公司总资产周转次数变化情况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近3年深圳市宇顺电子股份有限公司销售毛利率变化情况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近3年天马微电子股份有限公司资产负债率变化情况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近3年天马微电子股份有限公司产权比率变化情况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近3年天马微电子股份有限公司已获利息倍数变化情况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近3年天马微电子股份有限公司固定资产周转次数情况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近3年天马微电子股份有限公司流动资产周转次数变化情况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近3年天马微电子股份有限公司总资产周转次数变化情况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近3年天马微电子股份有限公司销售毛利率变化情况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近3年深圳晶华显示器材有限公司资产负债率变化情况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近3年深圳晶华显示器材有限公司产权比率变化情况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近3年深圳晶华显示器材有限公司已获利息倍数变化情况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近3年深圳晶华显示器材有限公司固定资产周转次数情况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近3年深圳晶华显示器材有限公司流动资产周转次数变化情况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近3年深圳晶华显示器材有限公司总资产周转次数变化情况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近3年深圳晶华显示器材有限公司销售毛利率变化情况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2006年－2010年中小尺寸TFT-LCD/LCM细分需求规模预测 单位：亿元</w:t>
      </w:r>
      <w:r>
        <w:rPr>
          <w:rFonts w:hint="eastAsia"/>
        </w:rPr>
        <w:br/>
      </w:r>
      <w:r>
        <w:rPr>
          <w:rFonts w:hint="eastAsia"/>
        </w:rPr>
        <w:t>　　表格 1 2009-2012年我国TN/STN/CSTN行业市场规模预测结果</w:t>
      </w:r>
      <w:r>
        <w:rPr>
          <w:rFonts w:hint="eastAsia"/>
        </w:rPr>
        <w:br/>
      </w:r>
      <w:r>
        <w:rPr>
          <w:rFonts w:hint="eastAsia"/>
        </w:rPr>
        <w:t>　　表格 2 2009-2012年我国TN/STN/CSTN行业工业总产值预测结果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2007-2009年同期华北地区TN/STN/CSTN行业产销能力</w:t>
      </w:r>
      <w:r>
        <w:rPr>
          <w:rFonts w:hint="eastAsia"/>
        </w:rPr>
        <w:br/>
      </w:r>
      <w:r>
        <w:rPr>
          <w:rFonts w:hint="eastAsia"/>
        </w:rPr>
        <w:t>　　表格 4 2007-2009年华北地区TN/STN/CSTN行业盈利能力表</w:t>
      </w:r>
      <w:r>
        <w:rPr>
          <w:rFonts w:hint="eastAsia"/>
        </w:rPr>
        <w:br/>
      </w:r>
      <w:r>
        <w:rPr>
          <w:rFonts w:hint="eastAsia"/>
        </w:rPr>
        <w:t>　　表格 7 2007-2009年同期华南地区TN/STN/CSTN行业产销能力</w:t>
      </w:r>
      <w:r>
        <w:rPr>
          <w:rFonts w:hint="eastAsia"/>
        </w:rPr>
        <w:br/>
      </w:r>
      <w:r>
        <w:rPr>
          <w:rFonts w:hint="eastAsia"/>
        </w:rPr>
        <w:t>　　表格 9 2007-2009年同期华东地区TN/STN/CSTN行业产销能力</w:t>
      </w:r>
      <w:r>
        <w:rPr>
          <w:rFonts w:hint="eastAsia"/>
        </w:rPr>
        <w:br/>
      </w:r>
      <w:r>
        <w:rPr>
          <w:rFonts w:hint="eastAsia"/>
        </w:rPr>
        <w:t>　　表格 10 2007-2009年华东地区TN/STN/CSTN行业盈利能力表</w:t>
      </w:r>
      <w:r>
        <w:rPr>
          <w:rFonts w:hint="eastAsia"/>
        </w:rPr>
        <w:br/>
      </w:r>
      <w:r>
        <w:rPr>
          <w:rFonts w:hint="eastAsia"/>
        </w:rPr>
        <w:t>　　表格 11 2006-2009年同期东北地区TN/STN/CSTN行业产销能力</w:t>
      </w:r>
      <w:r>
        <w:rPr>
          <w:rFonts w:hint="eastAsia"/>
        </w:rPr>
        <w:br/>
      </w:r>
      <w:r>
        <w:rPr>
          <w:rFonts w:hint="eastAsia"/>
        </w:rPr>
        <w:t>　　表格 12 2007-2009年东北地区TN/STN/CSTN行业盈利能力表</w:t>
      </w:r>
      <w:r>
        <w:rPr>
          <w:rFonts w:hint="eastAsia"/>
        </w:rPr>
        <w:br/>
      </w:r>
      <w:r>
        <w:rPr>
          <w:rFonts w:hint="eastAsia"/>
        </w:rPr>
        <w:t>　　表格 17 近4年信利半导体有限公司资产负债率变化情况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近4年信利半导体有限公司产权比率变化情况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近4年信利半导体有限公司已获利息倍数变化情况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近4年信利半导体有限公司固定资产周转次数情况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近4年信利半导体有限公司流动资产周转次数变化情况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近4年信利半导体有限公司总资产周转次数变化情况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近4年信利半导体有限公司销售毛利率变化情况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近4年深圳市宇顺电子股份有限公司资产负债率变化情况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近4年深圳市宇顺电子股份有限公司产权比率变化情况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近4年深圳市宇顺电子股份有限公司固定资产周转次数情况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近4年深圳市宇顺电子股份有限公司流动资产周转次数变化情况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近4年深圳市宇顺电子股份有限公司总资产周转次数变化情况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近4年深圳市宇顺电子股份有限公司销售毛利率变化情况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近4年天马微电子股份有限公司资产负债率变化情况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近4年天马微电子股份有限公司产权比率变化情况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近4年天马微电子股份有限公司已获利息倍数变化情况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近4年天马微电子股份有限公司固定资产周转次数情况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近4年天马微电子股份有限公司流动资产周转次数变化情况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近4年天马微电子股份有限公司总资产周转次数变化情况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近4年天马微电子股份有限公司销售毛利率变化情况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近4年深圳晶华显示器材有限公司资产负债率变化情况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近4年深圳晶华显示器材有限公司产权比率变化情况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近4年深圳晶华显示器材有限公司已获利息倍数变化情况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近4年深圳晶华显示器材有限公司固定资产周转次数情况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近4年深圳晶华显示器材有限公司流动资产周转次数变化情况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近4年深圳晶华显示器材有限公司总资产周转次数变化情况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近4年深圳晶华显示器材有限公司销售毛利率变化情况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697173e0e45cd" w:history="1">
        <w:r>
          <w:rPr>
            <w:rStyle w:val="Hyperlink"/>
          </w:rPr>
          <w:t>2009年中国TN/STN/CSTN行业市场发展与投资战略研究报告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b697173e0e45cd" w:history="1">
        <w:r>
          <w:rPr>
            <w:rStyle w:val="Hyperlink"/>
          </w:rPr>
          <w:t>https://www.20087.com/2010-03/R_2009xingyeshichangfazhanyutouzizhanl.html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2222b81294239" w:history="1">
      <w:r>
        <w:rPr>
          <w:rStyle w:val="Hyperlink"/>
        </w:rPr>
        <w:t>2009年中国TN/STN/CSTN行业市场发展与投资战略研究报告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xingyeshichangfazhanyutouzizhanl.html" TargetMode="External" Id="R20b697173e0e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xingyeshichangfazhanyutouzizhanl.html" TargetMode="External" Id="R4322222b8129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2010-03-07T01:00:00Z</dcterms:created>
  <dcterms:modified xsi:type="dcterms:W3CDTF">2010-03-07T02:00:00Z</dcterms:modified>
  <dc:subject>2009年中国TN/STN/CSTN行业市场发展与投资战略研究报告</dc:subject>
  <dc:title>2009年中国TN/STN/CSTN行业市场发展与投资战略研究报告</dc:title>
  <cp:keywords>2009年中国TN/STN/CSTN行业市场发展与投资战略研究报告</cp:keywords>
  <dc:description>2009年中国TN/STN/CSTN行业市场发展与投资战略研究报告</dc:description>
</cp:coreProperties>
</file>