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f0f5a94b040b7" w:history="1">
              <w:r>
                <w:rPr>
                  <w:rStyle w:val="Hyperlink"/>
                </w:rPr>
                <w:t>2009-2010年中国聚丙烯市场全景调研分析报告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f0f5a94b040b7" w:history="1">
              <w:r>
                <w:rPr>
                  <w:rStyle w:val="Hyperlink"/>
                </w:rPr>
                <w:t>2009-2010年中国聚丙烯市场全景调研分析报告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f0f5a94b040b7" w:history="1">
                <w:r>
                  <w:rPr>
                    <w:rStyle w:val="Hyperlink"/>
                  </w:rPr>
                  <w:t>https://www.20087.com/2010-03/R_2009_2010jubingxishichangquanjingdia.html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一种重要的热塑性塑料，因其成本效益、高刚性、抗冲击性以及良好的卫生和环保特性，在包装、汽车、家电、医疗、建筑等行业中得到广泛应用。近年来，随着国内煤制烯烃和丙烷脱氢装置的投产，中国的丙烯供应相对充足，推动了聚丙烯产能的扩大。聚丙烯市场展现出高度的活跃性，企业开工率保持较高水平，而库存量的控制也反映了市场的稳健运行状态。在国际贸易方面，尽管存在一定的波动，中国仍然保持着全球聚丙烯生产和出口的领先地位。</w:t>
      </w:r>
      <w:r>
        <w:rPr>
          <w:rFonts w:hint="eastAsia"/>
        </w:rPr>
        <w:br/>
      </w:r>
      <w:r>
        <w:rPr>
          <w:rFonts w:hint="eastAsia"/>
        </w:rPr>
        <w:t>　　未来，聚丙烯市场将受到可持续发展和创新技术的双重驱动。市场调研网认为，在可持续性方面，生物基聚丙烯和可循环利用的聚丙烯制品将成为研发的重点，以满足全球范围内日益增长的环保需求。在技术革新上，高性能改性聚丙烯，如增强耐热性、阻燃性或特殊表面处理的产品，将满足更高端市场的需求。此外，随着电动汽车和轻量化趋势在汽车行业中的推进，聚丙烯因其重量轻、易成型的特点，预计将在汽车零部件中占据更大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聚丙烯生产工艺研究分析</w:t>
      </w:r>
      <w:r>
        <w:rPr>
          <w:rFonts w:hint="eastAsia"/>
        </w:rPr>
        <w:br/>
      </w:r>
      <w:r>
        <w:rPr>
          <w:rFonts w:hint="eastAsia"/>
        </w:rPr>
        <w:t>　　第一节 生产工艺及催化剂</w:t>
      </w:r>
      <w:r>
        <w:rPr>
          <w:rFonts w:hint="eastAsia"/>
        </w:rPr>
        <w:br/>
      </w:r>
      <w:r>
        <w:rPr>
          <w:rFonts w:hint="eastAsia"/>
        </w:rPr>
        <w:t>　　　　一 2008-2009年生产工艺统计</w:t>
      </w:r>
      <w:r>
        <w:rPr>
          <w:rFonts w:hint="eastAsia"/>
        </w:rPr>
        <w:br/>
      </w:r>
      <w:r>
        <w:rPr>
          <w:rFonts w:hint="eastAsia"/>
        </w:rPr>
        <w:t>　　　　二 国内聚丙烯催化剂研究分析</w:t>
      </w:r>
      <w:r>
        <w:rPr>
          <w:rFonts w:hint="eastAsia"/>
        </w:rPr>
        <w:br/>
      </w:r>
      <w:r>
        <w:rPr>
          <w:rFonts w:hint="eastAsia"/>
        </w:rPr>
        <w:t>　　第二节 生产工艺优劣势</w:t>
      </w:r>
      <w:r>
        <w:rPr>
          <w:rFonts w:hint="eastAsia"/>
        </w:rPr>
        <w:br/>
      </w:r>
      <w:r>
        <w:rPr>
          <w:rFonts w:hint="eastAsia"/>
        </w:rPr>
        <w:t>　　　　一 Spheripol工艺</w:t>
      </w:r>
      <w:r>
        <w:rPr>
          <w:rFonts w:hint="eastAsia"/>
        </w:rPr>
        <w:br/>
      </w:r>
      <w:r>
        <w:rPr>
          <w:rFonts w:hint="eastAsia"/>
        </w:rPr>
        <w:t>　　　　二 ST-Ⅱ工艺</w:t>
      </w:r>
      <w:r>
        <w:rPr>
          <w:rFonts w:hint="eastAsia"/>
        </w:rPr>
        <w:br/>
      </w:r>
      <w:r>
        <w:rPr>
          <w:rFonts w:hint="eastAsia"/>
        </w:rPr>
        <w:t>　　　　三 Innovene工艺</w:t>
      </w:r>
      <w:r>
        <w:rPr>
          <w:rFonts w:hint="eastAsia"/>
        </w:rPr>
        <w:br/>
      </w:r>
      <w:r>
        <w:rPr>
          <w:rFonts w:hint="eastAsia"/>
        </w:rPr>
        <w:t>　　　　四 Unipol工艺</w:t>
      </w:r>
      <w:r>
        <w:rPr>
          <w:rFonts w:hint="eastAsia"/>
        </w:rPr>
        <w:br/>
      </w:r>
      <w:r>
        <w:rPr>
          <w:rFonts w:hint="eastAsia"/>
        </w:rPr>
        <w:t>　　　　五 Novolen工艺</w:t>
      </w:r>
      <w:r>
        <w:rPr>
          <w:rFonts w:hint="eastAsia"/>
        </w:rPr>
        <w:br/>
      </w:r>
      <w:r>
        <w:rPr>
          <w:rFonts w:hint="eastAsia"/>
        </w:rPr>
        <w:t>　　　　六 Spherizone工艺</w:t>
      </w:r>
      <w:r>
        <w:rPr>
          <w:rFonts w:hint="eastAsia"/>
        </w:rPr>
        <w:br/>
      </w:r>
      <w:r>
        <w:rPr>
          <w:rFonts w:hint="eastAsia"/>
        </w:rPr>
        <w:t>　　　　七 Horizone工艺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2008-2009年全球聚丙烯市场</w:t>
      </w:r>
      <w:r>
        <w:rPr>
          <w:rFonts w:hint="eastAsia"/>
        </w:rPr>
        <w:br/>
      </w:r>
      <w:r>
        <w:rPr>
          <w:rFonts w:hint="eastAsia"/>
        </w:rPr>
        <w:t>　　第一节 全球聚丙烯产能</w:t>
      </w:r>
      <w:r>
        <w:rPr>
          <w:rFonts w:hint="eastAsia"/>
        </w:rPr>
        <w:br/>
      </w:r>
      <w:r>
        <w:rPr>
          <w:rFonts w:hint="eastAsia"/>
        </w:rPr>
        <w:t>　　　　一 2008年全球聚丙烯产能</w:t>
      </w:r>
      <w:r>
        <w:rPr>
          <w:rFonts w:hint="eastAsia"/>
        </w:rPr>
        <w:br/>
      </w:r>
      <w:r>
        <w:rPr>
          <w:rFonts w:hint="eastAsia"/>
        </w:rPr>
        <w:t>　　　　二 2007年聚丙烯企业产能</w:t>
      </w:r>
      <w:r>
        <w:rPr>
          <w:rFonts w:hint="eastAsia"/>
        </w:rPr>
        <w:br/>
      </w:r>
      <w:r>
        <w:rPr>
          <w:rFonts w:hint="eastAsia"/>
        </w:rPr>
        <w:t>　　　　三 2009-2010年产能预测</w:t>
      </w:r>
      <w:r>
        <w:rPr>
          <w:rFonts w:hint="eastAsia"/>
        </w:rPr>
        <w:br/>
      </w:r>
      <w:r>
        <w:rPr>
          <w:rFonts w:hint="eastAsia"/>
        </w:rPr>
        <w:t>　　第二节 全球聚丙烯消费</w:t>
      </w:r>
      <w:r>
        <w:rPr>
          <w:rFonts w:hint="eastAsia"/>
        </w:rPr>
        <w:br/>
      </w:r>
      <w:r>
        <w:rPr>
          <w:rFonts w:hint="eastAsia"/>
        </w:rPr>
        <w:t>　　　　一 2008-2009年聚丙烯消费规模</w:t>
      </w:r>
      <w:r>
        <w:rPr>
          <w:rFonts w:hint="eastAsia"/>
        </w:rPr>
        <w:br/>
      </w:r>
      <w:r>
        <w:rPr>
          <w:rFonts w:hint="eastAsia"/>
        </w:rPr>
        <w:t>　　　　二 2008年聚丙烯消费结构</w:t>
      </w:r>
      <w:r>
        <w:rPr>
          <w:rFonts w:hint="eastAsia"/>
        </w:rPr>
        <w:br/>
      </w:r>
      <w:r>
        <w:rPr>
          <w:rFonts w:hint="eastAsia"/>
        </w:rPr>
        <w:t>　　　　三 2009-2010年消费预测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2009-2010年中国聚丙烯市场</w:t>
      </w:r>
      <w:r>
        <w:rPr>
          <w:rFonts w:hint="eastAsia"/>
        </w:rPr>
        <w:br/>
      </w:r>
      <w:r>
        <w:rPr>
          <w:rFonts w:hint="eastAsia"/>
        </w:rPr>
        <w:t>　　第一节 2009-2010年产能统计</w:t>
      </w:r>
      <w:r>
        <w:rPr>
          <w:rFonts w:hint="eastAsia"/>
        </w:rPr>
        <w:br/>
      </w:r>
      <w:r>
        <w:rPr>
          <w:rFonts w:hint="eastAsia"/>
        </w:rPr>
        <w:t>　　　　一 2009-2010年产能分析</w:t>
      </w:r>
      <w:r>
        <w:rPr>
          <w:rFonts w:hint="eastAsia"/>
        </w:rPr>
        <w:br/>
      </w:r>
      <w:r>
        <w:rPr>
          <w:rFonts w:hint="eastAsia"/>
        </w:rPr>
        <w:t>　　　　二 2008年聚丙烯产量</w:t>
      </w:r>
      <w:r>
        <w:rPr>
          <w:rFonts w:hint="eastAsia"/>
        </w:rPr>
        <w:br/>
      </w:r>
      <w:r>
        <w:rPr>
          <w:rFonts w:hint="eastAsia"/>
        </w:rPr>
        <w:t>　　　　三 2009年聚丙烯产量</w:t>
      </w:r>
      <w:r>
        <w:rPr>
          <w:rFonts w:hint="eastAsia"/>
        </w:rPr>
        <w:br/>
      </w:r>
      <w:r>
        <w:rPr>
          <w:rFonts w:hint="eastAsia"/>
        </w:rPr>
        <w:t>　　第二节 2009-2010年消费分析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2008-2009年消费结构</w:t>
      </w:r>
      <w:r>
        <w:rPr>
          <w:rFonts w:hint="eastAsia"/>
        </w:rPr>
        <w:br/>
      </w:r>
      <w:r>
        <w:rPr>
          <w:rFonts w:hint="eastAsia"/>
        </w:rPr>
        <w:t>　　第三节 2008-2009年价格回顾</w:t>
      </w:r>
      <w:r>
        <w:rPr>
          <w:rFonts w:hint="eastAsia"/>
        </w:rPr>
        <w:br/>
      </w:r>
      <w:r>
        <w:rPr>
          <w:rFonts w:hint="eastAsia"/>
        </w:rPr>
        <w:t>　　　　一 2005-2007年价格分析</w:t>
      </w:r>
      <w:r>
        <w:rPr>
          <w:rFonts w:hint="eastAsia"/>
        </w:rPr>
        <w:br/>
      </w:r>
      <w:r>
        <w:rPr>
          <w:rFonts w:hint="eastAsia"/>
        </w:rPr>
        <w:t>　　　　二 2008年聚丙烯价格分析</w:t>
      </w:r>
      <w:r>
        <w:rPr>
          <w:rFonts w:hint="eastAsia"/>
        </w:rPr>
        <w:br/>
      </w:r>
      <w:r>
        <w:rPr>
          <w:rFonts w:hint="eastAsia"/>
        </w:rPr>
        <w:t>　　　　三 2009年聚丙烯价格分析</w:t>
      </w:r>
      <w:r>
        <w:rPr>
          <w:rFonts w:hint="eastAsia"/>
        </w:rPr>
        <w:br/>
      </w:r>
      <w:r>
        <w:rPr>
          <w:rFonts w:hint="eastAsia"/>
        </w:rPr>
        <w:t>　　第四节 2008-2009进出口</w:t>
      </w:r>
      <w:r>
        <w:rPr>
          <w:rFonts w:hint="eastAsia"/>
        </w:rPr>
        <w:br/>
      </w:r>
      <w:r>
        <w:rPr>
          <w:rFonts w:hint="eastAsia"/>
        </w:rPr>
        <w:t>　　　　一 2008-2009年聚丙烯进口</w:t>
      </w:r>
      <w:r>
        <w:rPr>
          <w:rFonts w:hint="eastAsia"/>
        </w:rPr>
        <w:br/>
      </w:r>
      <w:r>
        <w:rPr>
          <w:rFonts w:hint="eastAsia"/>
        </w:rPr>
        <w:t>　　　　二 2008-2009年聚丙烯出口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行业发展存在问题</w:t>
      </w:r>
      <w:r>
        <w:rPr>
          <w:rFonts w:hint="eastAsia"/>
        </w:rPr>
        <w:br/>
      </w:r>
      <w:r>
        <w:rPr>
          <w:rFonts w:hint="eastAsia"/>
        </w:rPr>
        <w:t>　　第二节 中智~林~：行业发展建议分析</w:t>
      </w:r>
      <w:r>
        <w:rPr>
          <w:rFonts w:hint="eastAsia"/>
        </w:rPr>
        <w:br/>
      </w:r>
      <w:r>
        <w:rPr>
          <w:rFonts w:hint="eastAsia"/>
        </w:rPr>
        <w:t>　　图表 1 2008年国内聚丙烯装置技术情况汇总一览表</w:t>
      </w:r>
      <w:r>
        <w:rPr>
          <w:rFonts w:hint="eastAsia"/>
        </w:rPr>
        <w:br/>
      </w:r>
      <w:r>
        <w:rPr>
          <w:rFonts w:hint="eastAsia"/>
        </w:rPr>
        <w:t>　　图表 2 截至2008年底我国单套规模10万T/A以上的聚丙烯装置采用技术情况一览表</w:t>
      </w:r>
      <w:r>
        <w:rPr>
          <w:rFonts w:hint="eastAsia"/>
        </w:rPr>
        <w:br/>
      </w:r>
      <w:r>
        <w:rPr>
          <w:rFonts w:hint="eastAsia"/>
        </w:rPr>
        <w:t>　　图表 3 我国聚丙烯在建项目采用技术汇总一览表</w:t>
      </w:r>
      <w:r>
        <w:rPr>
          <w:rFonts w:hint="eastAsia"/>
        </w:rPr>
        <w:br/>
      </w:r>
      <w:r>
        <w:rPr>
          <w:rFonts w:hint="eastAsia"/>
        </w:rPr>
        <w:t>　　图表 4 当前国内聚丙烯装置主流及先进技术的7种工艺对比一览表</w:t>
      </w:r>
      <w:r>
        <w:rPr>
          <w:rFonts w:hint="eastAsia"/>
        </w:rPr>
        <w:br/>
      </w:r>
      <w:r>
        <w:rPr>
          <w:rFonts w:hint="eastAsia"/>
        </w:rPr>
        <w:t>　　图表 5 2007年全球聚丙烯区域产能一览表</w:t>
      </w:r>
      <w:r>
        <w:rPr>
          <w:rFonts w:hint="eastAsia"/>
        </w:rPr>
        <w:br/>
      </w:r>
      <w:r>
        <w:rPr>
          <w:rFonts w:hint="eastAsia"/>
        </w:rPr>
        <w:t>　　图表 6 2007年北美聚丙烯产能生产工艺一览表</w:t>
      </w:r>
      <w:r>
        <w:rPr>
          <w:rFonts w:hint="eastAsia"/>
        </w:rPr>
        <w:br/>
      </w:r>
      <w:r>
        <w:rPr>
          <w:rFonts w:hint="eastAsia"/>
        </w:rPr>
        <w:t>　　图表 7 2007年西欧聚丙烯产能生产工艺一览表</w:t>
      </w:r>
      <w:r>
        <w:rPr>
          <w:rFonts w:hint="eastAsia"/>
        </w:rPr>
        <w:br/>
      </w:r>
      <w:r>
        <w:rPr>
          <w:rFonts w:hint="eastAsia"/>
        </w:rPr>
        <w:t>　　图表 8 2007年全世界前10位聚丙烯生产商一览表</w:t>
      </w:r>
      <w:r>
        <w:rPr>
          <w:rFonts w:hint="eastAsia"/>
        </w:rPr>
        <w:br/>
      </w:r>
      <w:r>
        <w:rPr>
          <w:rFonts w:hint="eastAsia"/>
        </w:rPr>
        <w:t>　　图表 9 2006年全球聚丙烯区域消费结构</w:t>
      </w:r>
      <w:r>
        <w:rPr>
          <w:rFonts w:hint="eastAsia"/>
        </w:rPr>
        <w:br/>
      </w:r>
      <w:r>
        <w:rPr>
          <w:rFonts w:hint="eastAsia"/>
        </w:rPr>
        <w:t>　　图表 10 2008-2010年中国聚丙烯产能统计一览表</w:t>
      </w:r>
      <w:r>
        <w:rPr>
          <w:rFonts w:hint="eastAsia"/>
        </w:rPr>
        <w:br/>
      </w:r>
      <w:r>
        <w:rPr>
          <w:rFonts w:hint="eastAsia"/>
        </w:rPr>
        <w:t>　　图表 11 2006-2010年中国聚丙烯消费规模一览表</w:t>
      </w:r>
      <w:r>
        <w:rPr>
          <w:rFonts w:hint="eastAsia"/>
        </w:rPr>
        <w:br/>
      </w:r>
      <w:r>
        <w:rPr>
          <w:rFonts w:hint="eastAsia"/>
        </w:rPr>
        <w:t>　　图表 12 2008年聚丙烯月度价格一览表</w:t>
      </w:r>
      <w:r>
        <w:rPr>
          <w:rFonts w:hint="eastAsia"/>
        </w:rPr>
        <w:br/>
      </w:r>
      <w:r>
        <w:rPr>
          <w:rFonts w:hint="eastAsia"/>
        </w:rPr>
        <w:t>　　图表 13 2009年聚丙烯月度价格一览表</w:t>
      </w:r>
      <w:r>
        <w:rPr>
          <w:rFonts w:hint="eastAsia"/>
        </w:rPr>
        <w:br/>
      </w:r>
      <w:r>
        <w:rPr>
          <w:rFonts w:hint="eastAsia"/>
        </w:rPr>
        <w:t>　　图表 14 2008年12月聚丙烯树脂产量</w:t>
      </w:r>
      <w:r>
        <w:rPr>
          <w:rFonts w:hint="eastAsia"/>
        </w:rPr>
        <w:br/>
      </w:r>
      <w:r>
        <w:rPr>
          <w:rFonts w:hint="eastAsia"/>
        </w:rPr>
        <w:t>　　图表 15 2009年09月聚丙烯树脂产量</w:t>
      </w:r>
      <w:r>
        <w:rPr>
          <w:rFonts w:hint="eastAsia"/>
        </w:rPr>
        <w:br/>
      </w:r>
      <w:r>
        <w:rPr>
          <w:rFonts w:hint="eastAsia"/>
        </w:rPr>
        <w:t>　　图表 16 2009年11月聚丙烯树脂产量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f0f5a94b040b7" w:history="1">
        <w:r>
          <w:rPr>
            <w:rStyle w:val="Hyperlink"/>
          </w:rPr>
          <w:t>2009-2010年中国聚丙烯市场全景调研分析报告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f0f5a94b040b7" w:history="1">
        <w:r>
          <w:rPr>
            <w:rStyle w:val="Hyperlink"/>
          </w:rPr>
          <w:t>https://www.20087.com/2010-03/R_2009_2010jubingxishichangquanjingdia.html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ab16a6284f3f" w:history="1">
      <w:r>
        <w:rPr>
          <w:rStyle w:val="Hyperlink"/>
        </w:rPr>
        <w:t>2009-2010年中国聚丙烯市场全景调研分析报告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ubingxishichangquanjingdia.html" TargetMode="External" Id="R275f0f5a94b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ubingxishichangquanjingdia.html" TargetMode="External" Id="R6f87ab16a62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2010-03-08T07:55:00Z</dcterms:created>
  <dcterms:modified xsi:type="dcterms:W3CDTF">2010-03-08T08:55:00Z</dcterms:modified>
  <dc:subject>2009-2010年中国聚丙烯市场全景调研分析报告</dc:subject>
  <dc:title>2009-2010年中国聚丙烯市场全景调研分析报告</dc:title>
  <cp:keywords>2009-2010年中国聚丙烯市场全景调研分析报告</cp:keywords>
  <dc:description>2009-2010年中国聚丙烯市场全景调研分析报告</dc:description>
</cp:coreProperties>
</file>