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2976a12a4a48" w:history="1">
              <w:r>
                <w:rPr>
                  <w:rStyle w:val="Hyperlink"/>
                </w:rPr>
                <w:t>2009-2012年中国电子白板市场深度调查分析报告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2976a12a4a48" w:history="1">
              <w:r>
                <w:rPr>
                  <w:rStyle w:val="Hyperlink"/>
                </w:rPr>
                <w:t>2009-2012年中国电子白板市场深度调查分析报告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32976a12a4a48" w:history="1">
                <w:r>
                  <w:rPr>
                    <w:rStyle w:val="Hyperlink"/>
                  </w:rPr>
                  <w:t>https://www.20087.com/2010-03/R_2009_2012dianzibaibanshichangshendud.html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-8月全球，电子白板的出货量在47.8套，而2008年全年为55.7万套左右，同比增加了32%。英国是世界上应用交互白板技术最多的国家，比美国、加拿大和南美洲三地的总和还要多。英国已有80％的中小学配备了交互白板，共有11万间教室配备了交互白板，占教室总数的15％。所有教室全都配备了交互白板的中小学有300多所。此外，所有新建学校的教室全都采用了交互白板的装备。</w:t>
      </w:r>
      <w:r>
        <w:rPr>
          <w:rFonts w:hint="eastAsia"/>
        </w:rPr>
        <w:br/>
      </w:r>
      <w:r>
        <w:rPr>
          <w:rFonts w:hint="eastAsia"/>
        </w:rPr>
        <w:t>　　在全球市场方面，预计2010年后，全球电子白板每年将有大于20亿美元的市场空间，市场平均增长率为26%。我国电子白板年增长仍将超过100%，并向多个行业如政府部门、军队、企业等多个行业应用推广，电子白板2010年中国市场将出现需求高发期。电子白板市场需求所引发的市场空间也引来行业巨头的青睐。</w:t>
      </w:r>
      <w:r>
        <w:rPr>
          <w:rFonts w:hint="eastAsia"/>
        </w:rPr>
        <w:br/>
      </w:r>
      <w:r>
        <w:rPr>
          <w:rFonts w:hint="eastAsia"/>
        </w:rPr>
        <w:t>　　目前，全球范围内总共安装200万套交互式白板，继续表现出强劲需求趋势。2008年交互式白板的总出货量为557,000套，较2007增长了32%，在未来五年中，全球交互式白板安装数量将突破700万，这意味着，全球1/5的教室将配备交互式白板。2010年后，全球电子白板每年将有超过20亿美元的市场空间，市场平均增长率为26%，我国交互电子白板年增长仍将超过100%。</w:t>
      </w:r>
      <w:r>
        <w:rPr>
          <w:rFonts w:hint="eastAsia"/>
        </w:rPr>
        <w:br/>
      </w:r>
      <w:r>
        <w:rPr>
          <w:rFonts w:hint="eastAsia"/>
        </w:rPr>
        <w:t>　　2009年1-8月，全球电子白板行业出货量达到了47.8万套，同比增长了20.5%。2008年全球电子白板行业出货量达到了55.7万套，同比增加了32.0%。</w:t>
      </w:r>
      <w:r>
        <w:rPr>
          <w:rFonts w:hint="eastAsia"/>
        </w:rPr>
        <w:br/>
      </w:r>
      <w:r>
        <w:rPr>
          <w:rFonts w:hint="eastAsia"/>
        </w:rPr>
        <w:t>　　2009年1-8月，我国电子白板行业销售收入达到了24.1亿元，同比增长了120.1%。2008年我国电子白板行业销售收入达到了18.2亿元，同比增加了133.3%。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2009年世界电子白板行业发展态势分析...</w:t>
      </w:r>
      <w:r>
        <w:rPr>
          <w:rFonts w:hint="eastAsia"/>
        </w:rPr>
        <w:br/>
      </w:r>
      <w:r>
        <w:rPr>
          <w:rFonts w:hint="eastAsia"/>
        </w:rPr>
        <w:t>　　第一节 2009年世界电子白板市场发展状况分析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一、世界电子白板行业特点分析</w:t>
      </w:r>
      <w:r>
        <w:rPr>
          <w:rFonts w:hint="eastAsia"/>
        </w:rPr>
        <w:br/>
      </w:r>
      <w:r>
        <w:rPr>
          <w:rFonts w:hint="eastAsia"/>
        </w:rPr>
        <w:t>　　　　二、世界电子白板市场需求分析</w:t>
      </w:r>
      <w:r>
        <w:rPr>
          <w:rFonts w:hint="eastAsia"/>
        </w:rPr>
        <w:br/>
      </w:r>
      <w:r>
        <w:rPr>
          <w:rFonts w:hint="eastAsia"/>
        </w:rPr>
        <w:t>　　第二节 2009年全球电子白板市场分析</w:t>
      </w:r>
      <w:r>
        <w:rPr>
          <w:rFonts w:hint="eastAsia"/>
        </w:rPr>
        <w:br/>
      </w:r>
      <w:r>
        <w:rPr>
          <w:rFonts w:hint="eastAsia"/>
        </w:rPr>
        <w:t>　　　　一、2009年全球电子白板需求分析</w:t>
      </w:r>
      <w:r>
        <w:rPr>
          <w:rFonts w:hint="eastAsia"/>
        </w:rPr>
        <w:br/>
      </w:r>
      <w:r>
        <w:rPr>
          <w:rFonts w:hint="eastAsia"/>
        </w:rPr>
        <w:t>　　　　二、2009年全球电子白板产销分析</w:t>
      </w:r>
      <w:r>
        <w:rPr>
          <w:rFonts w:hint="eastAsia"/>
        </w:rPr>
        <w:br/>
      </w:r>
      <w:r>
        <w:rPr>
          <w:rFonts w:hint="eastAsia"/>
        </w:rPr>
        <w:t>　　　　三、2009年中外电子白板市场对比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中国电子白板行业发展概况分析...</w:t>
      </w:r>
      <w:r>
        <w:rPr>
          <w:rFonts w:hint="eastAsia"/>
        </w:rPr>
        <w:br/>
      </w:r>
      <w:r>
        <w:rPr>
          <w:rFonts w:hint="eastAsia"/>
        </w:rPr>
        <w:t>　　第一节 中国电子白板行业发展总体概况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中国电子白板产业发展成就</w:t>
      </w:r>
      <w:r>
        <w:rPr>
          <w:rFonts w:hint="eastAsia"/>
        </w:rPr>
        <w:br/>
      </w:r>
      <w:r>
        <w:rPr>
          <w:rFonts w:hint="eastAsia"/>
        </w:rPr>
        <w:t>　　第三节 中国电子白板行业发展前景简析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金融危机下电子白板行业宏观经济环境分析...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2009年电子白板产业相关行业发展概况...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四、行业新动态及其对电子白板行业的影响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五、行业竞争状况及其对电子白板行业的意义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四、行业新动态及其对电子白板行业的影响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五、行业竞争状况及其对电子白板行业的意义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2009年中国电子白板行业发展概况...</w:t>
      </w:r>
      <w:r>
        <w:rPr>
          <w:rFonts w:hint="eastAsia"/>
        </w:rPr>
        <w:br/>
      </w:r>
      <w:r>
        <w:rPr>
          <w:rFonts w:hint="eastAsia"/>
        </w:rPr>
        <w:t>　　第一节 2009年中国电子白板行业发展态势分析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2009年中国电子白板行业发展特点分析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2009年中国电子白板行业市场供需分析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2009年中国电子白板行业价格分析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2009年中国电子白板行业整体运行状况...</w:t>
      </w:r>
      <w:r>
        <w:rPr>
          <w:rFonts w:hint="eastAsia"/>
        </w:rPr>
        <w:br/>
      </w:r>
      <w:r>
        <w:rPr>
          <w:rFonts w:hint="eastAsia"/>
        </w:rPr>
        <w:t>　　第一节 2009年电子白板行业产销分析</w:t>
      </w:r>
      <w:r>
        <w:rPr>
          <w:rFonts w:hint="eastAsia"/>
        </w:rPr>
        <w:br/>
      </w:r>
      <w:r>
        <w:rPr>
          <w:rFonts w:hint="eastAsia"/>
        </w:rPr>
        <w:t>　　第二节 2009年电子白板行业盈利能力分析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2009年电子白板行业偿债能力分析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2009年电子白板行业营运能力分析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2009年中国电子白板产业政策环境分析...</w:t>
      </w:r>
      <w:r>
        <w:rPr>
          <w:rFonts w:hint="eastAsia"/>
        </w:rPr>
        <w:br/>
      </w:r>
      <w:r>
        <w:rPr>
          <w:rFonts w:hint="eastAsia"/>
        </w:rPr>
        <w:t>　　第一节 国际电子白板行业相关政策法规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国际电子白板行业相关政策解读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中国电子白板行业相关政策法规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中国电子白板行业相关政策解读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2009年中国电子白板进出口现状与预测...</w:t>
      </w:r>
      <w:r>
        <w:rPr>
          <w:rFonts w:hint="eastAsia"/>
        </w:rPr>
        <w:br/>
      </w:r>
      <w:r>
        <w:rPr>
          <w:rFonts w:hint="eastAsia"/>
        </w:rPr>
        <w:t>　　第一节 电子白板历史出口总体分析</w:t>
      </w:r>
      <w:r>
        <w:rPr>
          <w:rFonts w:hint="eastAsia"/>
        </w:rPr>
        <w:br/>
      </w:r>
      <w:r>
        <w:rPr>
          <w:rFonts w:hint="eastAsia"/>
        </w:rPr>
        <w:t>　　　　一、电子白板出口总量历史汇总</w:t>
      </w:r>
      <w:r>
        <w:rPr>
          <w:rFonts w:hint="eastAsia"/>
        </w:rPr>
        <w:br/>
      </w:r>
      <w:r>
        <w:rPr>
          <w:rFonts w:hint="eastAsia"/>
        </w:rPr>
        <w:t>　　　　二、电子白板出口价格历史汇总</w:t>
      </w:r>
      <w:r>
        <w:rPr>
          <w:rFonts w:hint="eastAsia"/>
        </w:rPr>
        <w:br/>
      </w:r>
      <w:r>
        <w:rPr>
          <w:rFonts w:hint="eastAsia"/>
        </w:rPr>
        <w:t>　　第二节 电子白板历史出口月度分析</w:t>
      </w:r>
      <w:r>
        <w:rPr>
          <w:rFonts w:hint="eastAsia"/>
        </w:rPr>
        <w:br/>
      </w:r>
      <w:r>
        <w:rPr>
          <w:rFonts w:hint="eastAsia"/>
        </w:rPr>
        <w:t>　　　　一、电子白板出口总量月度走势</w:t>
      </w:r>
      <w:r>
        <w:rPr>
          <w:rFonts w:hint="eastAsia"/>
        </w:rPr>
        <w:br/>
      </w:r>
      <w:r>
        <w:rPr>
          <w:rFonts w:hint="eastAsia"/>
        </w:rPr>
        <w:t>　　　　二、电子白板出口价格月度走势</w:t>
      </w:r>
      <w:r>
        <w:rPr>
          <w:rFonts w:hint="eastAsia"/>
        </w:rPr>
        <w:br/>
      </w:r>
      <w:r>
        <w:rPr>
          <w:rFonts w:hint="eastAsia"/>
        </w:rPr>
        <w:t>　　第三节 电子白板出口量预测</w:t>
      </w:r>
      <w:r>
        <w:rPr>
          <w:rFonts w:hint="eastAsia"/>
        </w:rPr>
        <w:br/>
      </w:r>
      <w:r>
        <w:rPr>
          <w:rFonts w:hint="eastAsia"/>
        </w:rPr>
        <w:t>　　　　一、电子白板出口总量预测</w:t>
      </w:r>
      <w:r>
        <w:rPr>
          <w:rFonts w:hint="eastAsia"/>
        </w:rPr>
        <w:br/>
      </w:r>
      <w:r>
        <w:rPr>
          <w:rFonts w:hint="eastAsia"/>
        </w:rPr>
        <w:t>　　　　二、电子白板出口金额预测</w:t>
      </w:r>
      <w:r>
        <w:rPr>
          <w:rFonts w:hint="eastAsia"/>
        </w:rPr>
        <w:br/>
      </w:r>
      <w:r>
        <w:rPr>
          <w:rFonts w:hint="eastAsia"/>
        </w:rPr>
        <w:t>　　第四节 电子白板出口价格预测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2007-2009年中国电子白板产业行业重点区域运行分析...</w:t>
      </w:r>
      <w:r>
        <w:rPr>
          <w:rFonts w:hint="eastAsia"/>
        </w:rPr>
        <w:br/>
      </w:r>
      <w:r>
        <w:rPr>
          <w:rFonts w:hint="eastAsia"/>
        </w:rPr>
        <w:t>　　第一节 2007-2009年华东地区电子白板行业运行情况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一、华东地区电子白板行业产销分析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四、华东地区电子白板行业营运能力分析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2007-2009年华南地区电子白板行业运行情况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一、华南地区电子白板行业产销分析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四、华南地区电子白板行业营运能力分析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2007-2009年华中地区电子白板行业运行情况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一、华中地区电子白板行业产销分析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四、华中地区电子白板行业营运能力分析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2007-2009年华北地区电子白板行业运行情况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一、华北地区电子白板行业产销分析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四、华北地区电子白板行业营运能力分析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2007-2009年西北地区电子白板行业运行情况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一、西北地区电子白板行业产销分析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四、西北地区电子白板行业营运能力分析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2007-2009年西南地区电子白板行业运行情况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一、西南地区电子白板行业产销分析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四、西南地区电子白板行业营运能力分析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2007-2009年东北地区电子白板行业运行情况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一、东北地区电子白板行业产销分析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四、东北地区电子白板行业营运能力分析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2009年中国电子白板行业市场竞争格局分析...</w:t>
      </w:r>
      <w:r>
        <w:rPr>
          <w:rFonts w:hint="eastAsia"/>
        </w:rPr>
        <w:br/>
      </w:r>
      <w:r>
        <w:rPr>
          <w:rFonts w:hint="eastAsia"/>
        </w:rPr>
        <w:t>　　第一节 电子白板行业主要竞争因素分析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电子白板企业国际竞争力比较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电子白板行业竞争格局分析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一、电子白板行业集中度分析</w:t>
      </w:r>
      <w:r>
        <w:rPr>
          <w:rFonts w:hint="eastAsia"/>
        </w:rPr>
        <w:br/>
      </w:r>
      <w:r>
        <w:rPr>
          <w:rFonts w:hint="eastAsia"/>
        </w:rPr>
        <w:t>　　　　二、电子白板行业竞争程度分析</w:t>
      </w:r>
      <w:r>
        <w:rPr>
          <w:rFonts w:hint="eastAsia"/>
        </w:rPr>
        <w:br/>
      </w:r>
      <w:r>
        <w:rPr>
          <w:rFonts w:hint="eastAsia"/>
        </w:rPr>
        <w:t>　　第四节 电子白板行业竞争策略分析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二、2009-2010年电子白板行业竞争策略分析</w:t>
      </w:r>
      <w:r>
        <w:rPr>
          <w:rFonts w:hint="eastAsia"/>
        </w:rPr>
        <w:br/>
      </w:r>
      <w:r>
        <w:rPr>
          <w:rFonts w:hint="eastAsia"/>
        </w:rPr>
        <w:t>　　　　三、2009-2010年电子白板行业竞争格局展望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2009年中国电子白板行业重点企业竞争力分析...</w:t>
      </w:r>
      <w:r>
        <w:rPr>
          <w:rFonts w:hint="eastAsia"/>
        </w:rPr>
        <w:br/>
      </w:r>
      <w:r>
        <w:rPr>
          <w:rFonts w:hint="eastAsia"/>
        </w:rPr>
        <w:t>　　第一节 锐达科技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瑞麟百嘉公司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鸿合科技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厦门印天电子科技有限公司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北京汇冠新技术有限公司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方正蓝康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巨龙科教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汉王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昌大蓝天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雅谷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方瑞科技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第十二节 VCM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第十三节 北京盛兴利合网络科技有限公司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第十四节 深圳市创凯电子有限公司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第十五节 厦门市亿林电子技术开发有限公司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第十六节 深圳市艾博德科技有限公司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第十七节 江苏苏威尔科技有限公司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第十八节 上海敏豪电子科技有限公司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第十九节 嘉纳世华（北京）科技发展有限公司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第二十节 南昊公司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第二十一节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金融危机下中国电子白板行业投资分析及建议...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二、电子白板行业企业在危机中的竞争优势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电子白板行业发展趋势与投资战略研究...</w:t>
      </w:r>
      <w:r>
        <w:rPr>
          <w:rFonts w:hint="eastAsia"/>
        </w:rPr>
        <w:br/>
      </w:r>
      <w:r>
        <w:rPr>
          <w:rFonts w:hint="eastAsia"/>
        </w:rPr>
        <w:t>　　第一节 电子白板市场发展潜力分析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电子白板行业发展趋势分析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电子白板行业发展战略研究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2004-2009年全球电子白板行业出货量及增长情况</w:t>
      </w:r>
      <w:r>
        <w:rPr>
          <w:rFonts w:hint="eastAsia"/>
        </w:rPr>
        <w:br/>
      </w:r>
      <w:r>
        <w:rPr>
          <w:rFonts w:hint="eastAsia"/>
        </w:rPr>
        <w:t>　　图表 2 2004-2009年全球电子白板行业出货量及增长对比</w:t>
      </w:r>
      <w:r>
        <w:rPr>
          <w:rFonts w:hint="eastAsia"/>
        </w:rPr>
        <w:br/>
      </w:r>
      <w:r>
        <w:rPr>
          <w:rFonts w:hint="eastAsia"/>
        </w:rPr>
        <w:t>　　图表 3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2004-2009年我国电子白板行业销售收入及增长情况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2007-2009年中国电子白板行业盈利能力对比图</w:t>
      </w:r>
      <w:r>
        <w:rPr>
          <w:rFonts w:hint="eastAsia"/>
        </w:rPr>
        <w:br/>
      </w:r>
      <w:r>
        <w:rPr>
          <w:rFonts w:hint="eastAsia"/>
        </w:rPr>
        <w:t>　　图表 10 2007-2009年中国电子白板行业资产负债率对比图</w:t>
      </w:r>
      <w:r>
        <w:rPr>
          <w:rFonts w:hint="eastAsia"/>
        </w:rPr>
        <w:br/>
      </w:r>
      <w:r>
        <w:rPr>
          <w:rFonts w:hint="eastAsia"/>
        </w:rPr>
        <w:t>　　图表 11 2007-2009年中国电子白板行业负债与所有者权益比率对比图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 2007-2009年中国电子白板行业营运能力对比图</w:t>
      </w:r>
      <w:r>
        <w:rPr>
          <w:rFonts w:hint="eastAsia"/>
        </w:rPr>
        <w:br/>
      </w:r>
      <w:r>
        <w:rPr>
          <w:rFonts w:hint="eastAsia"/>
        </w:rPr>
        <w:t>　　图表 19 2007-2009年华东地区电子白板行业营运能力对比图</w:t>
      </w:r>
      <w:r>
        <w:rPr>
          <w:rFonts w:hint="eastAsia"/>
        </w:rPr>
        <w:br/>
      </w:r>
      <w:r>
        <w:rPr>
          <w:rFonts w:hint="eastAsia"/>
        </w:rPr>
        <w:t>　　图表 20 2007-2009年华南地区电子白板行业盈利能力对比图</w:t>
      </w:r>
      <w:r>
        <w:rPr>
          <w:rFonts w:hint="eastAsia"/>
        </w:rPr>
        <w:br/>
      </w:r>
      <w:r>
        <w:rPr>
          <w:rFonts w:hint="eastAsia"/>
        </w:rPr>
        <w:t>　　图表 21 2007-2009年华南地区电子白板行业资产负债率对比图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2007-2009年华南地区电子白板行业负债与所有者权益比率对比图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2007-2009年华南地区电子白板行业营运能力对比图</w:t>
      </w:r>
      <w:r>
        <w:rPr>
          <w:rFonts w:hint="eastAsia"/>
        </w:rPr>
        <w:br/>
      </w:r>
      <w:r>
        <w:rPr>
          <w:rFonts w:hint="eastAsia"/>
        </w:rPr>
        <w:t>　　图表 24 2007-2009年华中地区电子白板行业盈利能力对比图</w:t>
      </w:r>
      <w:r>
        <w:rPr>
          <w:rFonts w:hint="eastAsia"/>
        </w:rPr>
        <w:br/>
      </w:r>
      <w:r>
        <w:rPr>
          <w:rFonts w:hint="eastAsia"/>
        </w:rPr>
        <w:t>　　图表 27 2007-2009年华中地区电子白板行业营运能力对比图</w:t>
      </w:r>
      <w:r>
        <w:rPr>
          <w:rFonts w:hint="eastAsia"/>
        </w:rPr>
        <w:br/>
      </w:r>
      <w:r>
        <w:rPr>
          <w:rFonts w:hint="eastAsia"/>
        </w:rPr>
        <w:t>　　图表 29 2007-2009年华北地区电子白板行业资产负债率对比图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2007-2009年华北地区电子白板行业负债与所有者权益比率对比图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2007-2009年华北地区电子白板行业营运能力对比图</w:t>
      </w:r>
      <w:r>
        <w:rPr>
          <w:rFonts w:hint="eastAsia"/>
        </w:rPr>
        <w:br/>
      </w:r>
      <w:r>
        <w:rPr>
          <w:rFonts w:hint="eastAsia"/>
        </w:rPr>
        <w:t>　　图表 32 2007-2009年西北地区电子白板行业盈利能力对比图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2007-2009年西北地区电子白板行业资产负债率对比图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2007-2009年西北地区电子白板行业负债与所有者权益比率对比图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2007-2009年西南地区电子白板行业资产负债率对比图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2007-2009年西南地区电子白板行业营运能力对比图</w:t>
      </w:r>
      <w:r>
        <w:rPr>
          <w:rFonts w:hint="eastAsia"/>
        </w:rPr>
        <w:br/>
      </w:r>
      <w:r>
        <w:rPr>
          <w:rFonts w:hint="eastAsia"/>
        </w:rPr>
        <w:t>　　图表 40 2007-2009年东北地区电子白板行业盈利能力对比图</w:t>
      </w:r>
      <w:r>
        <w:rPr>
          <w:rFonts w:hint="eastAsia"/>
        </w:rPr>
        <w:br/>
      </w:r>
      <w:r>
        <w:rPr>
          <w:rFonts w:hint="eastAsia"/>
        </w:rPr>
        <w:t>　　图表 41 2007-2009年东北地区电子白板行业资产负债率对比图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2007-2009年东北地区电子白板行业负债与所有者权益比率对比图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2007-2009年东北地区电子白板行业营运能力对比图</w:t>
      </w:r>
      <w:r>
        <w:rPr>
          <w:rFonts w:hint="eastAsia"/>
        </w:rPr>
        <w:br/>
      </w:r>
      <w:r>
        <w:rPr>
          <w:rFonts w:hint="eastAsia"/>
        </w:rPr>
        <w:t>　　图表 44 近3年福州锐达数码科技有限公司资产负债率变化情况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近3年福州锐达数码科技有限公司产权比率变化情况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近3年福州锐达数码科技有限公司已获利息倍数变化情况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近3年福州锐达数码科技有限公司固定资产周转次数情况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近3年福州锐达数码科技有限公司流动资产周转次数变化情况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近3年福州锐达数码科技有限公司总资产周转次数变化情况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近3年福州锐达数码科技有限公司销售毛利率变化情况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近3年瑞麟百嘉科技有限公司资产负债率变化情况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近3年瑞麟百嘉科技有限公司产权比率变化情况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近3年瑞麟百嘉科技有限公司固定资产周转次数情况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近3年瑞麟百嘉科技有限公司流动资产周转次数变化情况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近3年瑞麟百嘉科技有限公司总资产周转次数变化情况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近3年瑞麟百嘉科技有限公司销售毛利率变化情况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近3年鸿合科技有限公司资产负债率变化情况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近3年鸿合科技有限公司产权比率变化情况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近3年鸿合科技有限公司已获利息倍数变化情况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近3年鸿合科技有限公司固定资产周转次数情况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近3年鸿合科技有限公司流动资产周转次数变化情况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近3年鸿合科技有限公司总资产周转次数变化情况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近3年鸿合科技有限公司销售毛利率变化情况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近3年厦门印天电子科技有限公司资产负债率变化情况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近3年厦门印天电子科技有限公司产权比率变化情况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近3年厦门印天电子科技有限公司已获利息倍数变化情况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近3年厦门印天电子科技有限公司固定资产周转次数情况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近3年厦门印天电子科技有限公司流动资产周转次数变化情况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近3年厦门印天电子科技有限公司总资产周转次数变化情况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近3年厦门印天电子科技有限公司销售毛利率变化情况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近3年北京汇冠新技术有限公司资产负债率变化情况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近3年北京汇冠新技术有限公司产权比率变化情况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近3年北京汇冠新技术有限公司已获利息倍数变化情况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近3年北京汇冠新技术有限公司固定资产周转次数情况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近3年北京汇冠新技术有限公司流动资产周转次数变化情况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近3年北京汇冠新技术有限公司总资产周转次数变化情况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近3年北京汇冠新技术有限公司销售毛利率变化情况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近3年北京方正蓝康信息技术有限公司资产负债率变化情况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近3年北京方正蓝康信息技术有限公司产权比率变化情况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近3年北京方正蓝康信息技术有限公司已获利息倍数变化情况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近3年北京方正蓝康信息技术有限公司固定资产周转次数情况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近3年北京方正蓝康信息技术有限公司流动资产周转次数变化情况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近3年北京方正蓝康信息技术有限公司总资产周转次数变化情况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近3年北京方正蓝康信息技术有限公司销售毛利率变化情况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近3年深圳市巨龙科教高技术股份有限公司资产负债率变化情况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近3年深圳市巨龙科教高技术股份有限公司产权比率变化情况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近3年深圳市巨龙科教高技术股份有限公司已获利息倍数变化情况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近3年深圳市巨龙科教高技术股份有限公司固定资产周转次数情况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近3年深圳市巨龙科教高技术股份有限公司流动资产周转次数变化情况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近3年深圳市巨龙科教高技术股份有限公司总资产周转次数变化情况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近3年深圳市巨龙科教高技术股份有限公司销售毛利率变化情况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近3年汉王科技股份有限公司已获利息倍数变化情况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近3年汉王科技股份有限公司固定资产周转次数情况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近3年江西昌大蓝天科技有限公司资产负债率变化情况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近3年江西昌大蓝天科技有限公司产权比率变化情况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近3年江西昌大蓝天科技有限公司已获利息倍数变化情况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近3年江西昌大蓝天科技有限公司固定资产周转次数情况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近3年江西昌大蓝天科技有限公司流动资产周转次数变化情况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近3年江西昌大蓝天科技有限公司总资产周转次数变化情况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近3年江西昌大蓝天科技有限公司销售毛利率变化情况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近3年佛山雅谷电子科技有限公司资产负债率变化情况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近3年佛山雅谷电子科技有限公司产权比率变化情况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近3年佛山雅谷电子科技有限公司已获利息倍数变化情况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近3年佛山雅谷电子科技有限公司固定资产周转次数情况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近3年佛山雅谷电子科技有限公司流动资产周转次数变化情况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近3年佛山雅谷电子科技有限公司总资产周转次数变化情况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近3年佛山雅谷电子科技有限公司销售毛利率变化情况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近3年南京方瑞科技有限公司资产负债率变化情况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近3年南京方瑞科技有限公司产权比率变化情况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近3年南京方瑞科技有限公司已获利息倍数变化情况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近3年南京方瑞科技有限公司固定资产周转次数情况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近3年南京方瑞科技有限公司流动资产周转次数变化情况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近3年南京方瑞科技有限公司总资产周转次数变化情况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近3年南京方瑞科技有限公司销售毛利率变化情况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近3年广东乐教天地网络服务有限公司资产负债率变化情况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近3年广东乐教天地网络服务有限公司产权比率变化情况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近3年广东乐教天地网络服务有限公司已获利息倍数变化情况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近3年广东乐教天地网络服务有限公司固定资产周转次数情况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近3年广东乐教天地网络服务有限公司流动资产周转次数变化情况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近3年广东乐教天地网络服务有限公司总资产周转次数变化情况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近3年广东乐教天地网络服务有限公司销售毛利率变化情况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近3年北京盛兴利合网络科技有限公司资产负债率变化情况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近3年北京盛兴利合网络科技有限公司产权比率变化情况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近3年北京盛兴利合网络科技有限公司已获利息倍数变化情况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近3年北京盛兴利合网络科技有限公司固定资产周转次数情况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近3年北京盛兴利合网络科技有限公司流动资产周转次数变化情况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近3年北京盛兴利合网络科技有限公司总资产周转次数变化情况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近3年北京盛兴利合网络科技有限公司销售毛利率变化情况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近3年深圳市创凯电子有限公司资产负债率变化情况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近3年深圳市创凯电子有限公司产权比率变化情况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近3年深圳市创凯电子有限公司已获利息倍数变化情况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近3年深圳市创凯电子有限公司固定资产周转次数情况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近3年深圳市创凯电子有限公司流动资产周转次数变化情况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近3年深圳市创凯电子有限公司总资产周转次数变化情况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近3年深圳市创凯电子有限公司销售毛利率变化情况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近3年厦门市亿林电子技术开发有限公司资产负债率变化情况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近3年厦门市亿林电子技术开发有限公司产权比率变化情况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近3年厦门市亿林电子技术开发有限公司已获利息倍数变化情况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近3年厦门市亿林电子技术开发有限公司固定资产周转次数情况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近3年厦门市亿林电子技术开发有限公司流动资产周转次数变化情况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近3年厦门市亿林电子技术开发有限公司总资产周转次数变化情况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近3年厦门市亿林电子技术开发有限公司销售毛利率变化情况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近3年深圳市艾博德科技有限公司资产负债率变化情况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近3年深圳市艾博德科技有限公司产权比率变化情况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近3年深圳市艾博德科技有限公司已获利息倍数变化情况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近3年深圳市艾博德科技有限公司固定资产周转次数情况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近3年深圳市艾博德科技有限公司流动资产周转次数变化情况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近3年深圳市艾博德科技有限公司总资产周转次数变化情况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近3年深圳市艾博德科技有限公司销售毛利率变化情况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近3年江苏苏威尔科技有限公司资产负债率变化情况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近3年江苏苏威尔科技有限公司产权比率变化情况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近3年江苏苏威尔科技有限公司已获利息倍数变化情况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158 近3年江苏苏威尔科技有限公司固定资产周转次数情况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近3年江苏苏威尔科技有限公司流动资产周转次数变化情况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近3年江苏苏威尔科技有限公司总资产周转次数变化情况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近3年江苏苏威尔科技有限公司销售毛利率变化情况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近3年上海敏豪电子科技有限公司资产负债率变化情况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近3年上海敏豪电子科技有限公司产权比率变化情况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近3年上海敏豪电子科技有限公司已获利息倍数变化情况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近3年上海敏豪电子科技有限公司固定资产周转次数情况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近3年上海敏豪电子科技有限公司流动资产周转次数变化情况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近3年上海敏豪电子科技有限公司总资产周转次数变化情况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近3年上海敏豪电子科技有限公司销售毛利率变化情况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近3年嘉纳世华（北京）科技发展有限公司资产负债率变化情况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近3年嘉纳世华（北京）科技发展有限公司产权比率变化情况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近3年嘉纳世华（北京）科技发展有限公司已获利息倍数变化情况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172 近3年嘉纳世华（北京）科技发展有限公司固定资产周转次数情况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近3年嘉纳世华（北京）科技发展有限公司流动资产周转次数变化情况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近3年嘉纳世华（北京）科技发展有限公司总资产周转次数变化情况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近3年嘉纳世华（北京）科技发展有限公司销售毛利率变化情况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近3年南昊公司资产负债率变化情况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近3年南昊公司产权比率变化情况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近3年南昊公司已获利息倍数变化情况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179 近3年南昊公司固定资产周转次数情况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近3年南昊公司流动资产周转次数变化情况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近3年南昊公司总资产周转次数变化情况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近3年南昊公司销售毛利率变化情况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近3年广东威创视讯科技股份有限公司资产负债率变化情况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近3年广东威创视讯科技股份有限公司产权比率变化情况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近3年广东威创视讯科技股份有限公司已获利息倍数变化情况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186 近3年广东威创视讯科技股份有限公司固定资产周转次数情况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近3年广东威创视讯科技股份有限公司流动资产周转次数变化情况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近3年广东威创视讯科技股份有限公司总资产周转次数变化情况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近3年广东威创视讯科技股份有限公司销售毛利率变化情况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四种基本的品牌战略</w:t>
      </w:r>
      <w:r>
        <w:rPr>
          <w:rFonts w:hint="eastAsia"/>
        </w:rPr>
        <w:br/>
      </w:r>
      <w:r>
        <w:rPr>
          <w:rFonts w:hint="eastAsia"/>
        </w:rPr>
        <w:t>　　表格 1 2007-2009年中国电子白板行业盈利能力表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2007-2009年中国电子白板行业偿债能力表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2007-2009年中国电子白板行业营运能力表</w:t>
      </w:r>
      <w:r>
        <w:rPr>
          <w:rFonts w:hint="eastAsia"/>
        </w:rPr>
        <w:br/>
      </w:r>
      <w:r>
        <w:rPr>
          <w:rFonts w:hint="eastAsia"/>
        </w:rPr>
        <w:t>　　表格 4 2009-2012年我国电子白板出口额预测结果</w:t>
      </w:r>
      <w:r>
        <w:rPr>
          <w:rFonts w:hint="eastAsia"/>
        </w:rPr>
        <w:br/>
      </w:r>
      <w:r>
        <w:rPr>
          <w:rFonts w:hint="eastAsia"/>
        </w:rPr>
        <w:t>　　表格 7 2007-2009年华东地区电子白板行业偿债能力表</w:t>
      </w:r>
      <w:r>
        <w:rPr>
          <w:rFonts w:hint="eastAsia"/>
        </w:rPr>
        <w:br/>
      </w:r>
      <w:r>
        <w:rPr>
          <w:rFonts w:hint="eastAsia"/>
        </w:rPr>
        <w:t>　　表格 9 2007-2009年同期华南地区电子白板行业产销能力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2007-2009年华南地区电子白板行业盈利能力表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2007-2009年华南地区电子白板行业偿债能力表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2007-2009年华南地区电子白板行业营运能力表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2007-2009年华北地区电子白板行业偿债能力表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2007-2009年华北地区电子白板行业营运能力表</w:t>
      </w:r>
      <w:r>
        <w:rPr>
          <w:rFonts w:hint="eastAsia"/>
        </w:rPr>
        <w:br/>
      </w:r>
      <w:r>
        <w:rPr>
          <w:rFonts w:hint="eastAsia"/>
        </w:rPr>
        <w:t>　　表格 21 2007-2009年同期西北地区电子白板行业产销能力</w:t>
      </w:r>
      <w:r>
        <w:rPr>
          <w:rFonts w:hint="eastAsia"/>
        </w:rPr>
        <w:br/>
      </w:r>
      <w:r>
        <w:rPr>
          <w:rFonts w:hint="eastAsia"/>
        </w:rPr>
        <w:t>　　表格 22 2007-2009年西北地区电子白板行业盈利能力表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2007-2009年西北地区电子白板行业偿债能力表</w:t>
      </w:r>
      <w:r>
        <w:rPr>
          <w:rFonts w:hint="eastAsia"/>
        </w:rPr>
        <w:br/>
      </w:r>
      <w:r>
        <w:rPr>
          <w:rFonts w:hint="eastAsia"/>
        </w:rPr>
        <w:t>　　表格 24 2007-2009年西北地区电子白板行业营运能力表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2007-2009年西南地区电子白板行业偿债能力表</w:t>
      </w:r>
      <w:r>
        <w:rPr>
          <w:rFonts w:hint="eastAsia"/>
        </w:rPr>
        <w:br/>
      </w:r>
      <w:r>
        <w:rPr>
          <w:rFonts w:hint="eastAsia"/>
        </w:rPr>
        <w:t>　　表格 29 2006-2009年同期东北地区电子白板行业产销能力</w:t>
      </w:r>
      <w:r>
        <w:rPr>
          <w:rFonts w:hint="eastAsia"/>
        </w:rPr>
        <w:br/>
      </w:r>
      <w:r>
        <w:rPr>
          <w:rFonts w:hint="eastAsia"/>
        </w:rPr>
        <w:t>　　表格 30 2007-2009年东北地区电子白板行业盈利能力表</w:t>
      </w:r>
      <w:r>
        <w:rPr>
          <w:rFonts w:hint="eastAsia"/>
        </w:rPr>
        <w:br/>
      </w:r>
      <w:r>
        <w:rPr>
          <w:rFonts w:hint="eastAsia"/>
        </w:rPr>
        <w:t>　　表格 31 2007-2009年东北地区电子白板行业偿债能力表</w:t>
      </w:r>
      <w:r>
        <w:rPr>
          <w:rFonts w:hint="eastAsia"/>
        </w:rPr>
        <w:br/>
      </w:r>
      <w:r>
        <w:rPr>
          <w:rFonts w:hint="eastAsia"/>
        </w:rPr>
        <w:t>　　表格 32 2007-2009年东北地区电子白板行业营运能力表</w:t>
      </w:r>
      <w:r>
        <w:rPr>
          <w:rFonts w:hint="eastAsia"/>
        </w:rPr>
        <w:br/>
      </w:r>
      <w:r>
        <w:rPr>
          <w:rFonts w:hint="eastAsia"/>
        </w:rPr>
        <w:t>　　表格 33 近4年福州锐达数码科技有限公司资产负债率变化情况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近4年福州锐达数码科技有限公司产权比率变化情况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近4年福州锐达数码科技有限公司已获利息倍数变化情况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近4年福州锐达数码科技有限公司固定资产周转次数情况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近4年福州锐达数码科技有限公司流动资产周转次数变化情况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近4年福州锐达数码科技有限公司总资产周转次数变化情况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近4年福州锐达数码科技有限公司销售毛利率变化情况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近4年瑞麟百嘉科技有限公司资产负债率变化情况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近4年瑞麟百嘉科技有限公司产权比率变化情况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近4年瑞麟百嘉科技有限公司固定资产周转次数情况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近4年瑞麟百嘉科技有限公司流动资产周转次数变化情况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近4年瑞麟百嘉科技有限公司总资产周转次数变化情况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近4年瑞麟百嘉科技有限公司销售毛利率变化情况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近4年鸿合科技有限公司资产负债率变化情况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近4年鸿合科技有限公司产权比率变化情况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近4年鸿合科技有限公司已获利息倍数变化情况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近4年鸿合科技有限公司固定资产周转次数情况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近4年鸿合科技有限公司流动资产周转次数变化情况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近4年鸿合科技有限公司总资产周转次数变化情况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近4年鸿合科技有限公司销售毛利率变化情况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近4年厦门印天电子科技有限公司资产负债率变化情况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近4年厦门印天电子科技有限公司产权比率变化情况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近4年厦门印天电子科技有限公司已获利息倍数变化情况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近4年厦门印天电子科技有限公司固定资产周转次数情况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近4年厦门印天电子科技有限公司流动资产周转次数变化情况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近4年厦门印天电子科技有限公司总资产周转次数变化情况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近4年厦门印天电子科技有限公司销售毛利率变化情况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近4年北京汇冠新技术有限公司资产负债率变化情况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近4年北京汇冠新技术有限公司产权比率变化情况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近4年北京汇冠新技术有限公司已获利息倍数变化情况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近4年北京汇冠新技术有限公司固定资产周转次数情况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近4年北京汇冠新技术有限公司流动资产周转次数变化情况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近4年北京汇冠新技术有限公司总资产周转次数变化情况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近4年北京汇冠新技术有限公司销售毛利率变化情况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近4年北京方正蓝康信息技术有限公司资产负债率变化情况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近4年北京方正蓝康信息技术有限公司产权比率变化情况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近4年北京方正蓝康信息技术有限公司已获利息倍数变化情况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近4年北京方正蓝康信息技术有限公司固定资产周转次数情况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近4年北京方正蓝康信息技术有限公司流动资产周转次数变化情况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近4年北京方正蓝康信息技术有限公司总资产周转次数变化情况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近4年北京方正蓝康信息技术有限公司销售毛利率变化情况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近4年深圳市巨龙科教高技术股份有限公司资产负债率变化情况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近4年深圳市巨龙科教高技术股份有限公司产权比率变化情况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近4年深圳市巨龙科教高技术股份有限公司已获利息倍数变化情况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77 近4年深圳市巨龙科教高技术股份有限公司固定资产周转次数情况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近4年深圳市巨龙科教高技术股份有限公司流动资产周转次数变化情况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近4年深圳市巨龙科教高技术股份有限公司总资产周转次数变化情况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近4年深圳市巨龙科教高技术股份有限公司销售毛利率变化情况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近4年汉王科技股份有限公司已获利息倍数变化情况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84 近4年汉王科技股份有限公司固定资产周转次数情况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近4年江西昌大蓝天科技有限公司资产负债率变化情况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近4年江西昌大蓝天科技有限公司产权比率变化情况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近4年江西昌大蓝天科技有限公司已获利息倍数变化情况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91 近4年江西昌大蓝天科技有限公司固定资产周转次数情况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近4年江西昌大蓝天科技有限公司流动资产周转次数变化情况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近4年江西昌大蓝天科技有限公司总资产周转次数变化情况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近4年江西昌大蓝天科技有限公司销售毛利率变化情况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近4年佛山雅谷电子科技有限公司资产负债率变化情况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96 近4年佛山雅谷电子科技有限公司产权比率变化情况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97 近4年佛山雅谷电子科技有限公司已获利息倍数变化情况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98 近4年佛山雅谷电子科技有限公司固定资产周转次数情况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近4年佛山雅谷电子科技有限公司流动资产周转次数变化情况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近4年佛山雅谷电子科技有限公司总资产周转次数变化情况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近4年佛山雅谷电子科技有限公司销售毛利率变化情况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102 近4年南京方瑞科技有限公司资产负债率变化情况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近4年南京方瑞科技有限公司产权比率变化情况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104 近4年南京方瑞科技有限公司已获利息倍数变化情况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105 近4年南京方瑞科技有限公司固定资产周转次数情况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近4年南京方瑞科技有限公司流动资产周转次数变化情况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近4年南京方瑞科技有限公司总资产周转次数变化情况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近4年南京方瑞科技有限公司销售毛利率变化情况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近4年广东乐教天地网络服务有限公司资产负债率变化情况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近4年广东乐教天地网络服务有限公司产权比率变化情况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近4年广东乐教天地网络服务有限公司已获利息倍数变化情况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112 近4年广东乐教天地网络服务有限公司固定资产周转次数情况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113 近4年广东乐教天地网络服务有限公司流动资产周转次数变化情况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近4年广东乐教天地网络服务有限公司总资产周转次数变化情况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近4年广东乐教天地网络服务有限公司销售毛利率变化情况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近4年北京盛兴利合网络科技有限公司资产负债率变化情况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近4年北京盛兴利合网络科技有限公司产权比率变化情况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近4年北京盛兴利合网络科技有限公司已获利息倍数变化情况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119 近4年北京盛兴利合网络科技有限公司固定资产周转次数情况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120 近4年北京盛兴利合网络科技有限公司流动资产周转次数变化情况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近4年北京盛兴利合网络科技有限公司总资产周转次数变化情况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近4年北京盛兴利合网络科技有限公司销售毛利率变化情况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123 近4年深圳市创凯电子有限公司资产负债率变化情况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124 近4年深圳市创凯电子有限公司产权比率变化情况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近4年深圳市创凯电子有限公司已获利息倍数变化情况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126 近4年深圳市创凯电子有限公司固定资产周转次数情况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近4年深圳市创凯电子有限公司流动资产周转次数变化情况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近4年深圳市创凯电子有限公司总资产周转次数变化情况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近4年深圳市创凯电子有限公司销售毛利率变化情况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130 近4年厦门市亿林电子技术开发有限公司资产负债率变化情况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131 近4年厦门市亿林电子技术开发有限公司产权比率变化情况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132 近4年厦门市亿林电子技术开发有限公司已获利息倍数变化情况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133 近4年厦门市亿林电子技术开发有限公司固定资产周转次数情况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近4年厦门市亿林电子技术开发有限公司流动资产周转次数变化情况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近4年厦门市亿林电子技术开发有限公司总资产周转次数变化情况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近4年厦门市亿林电子技术开发有限公司销售毛利率变化情况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近4年深圳市艾博德科技有限公司资产负债率变化情况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138 近4年深圳市艾博德科技有限公司产权比率变化情况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139 近4年深圳市艾博德科技有限公司已获利息倍数变化情况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140 近4年深圳市艾博德科技有限公司固定资产周转次数情况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近4年深圳市艾博德科技有限公司流动资产周转次数变化情况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近4年深圳市艾博德科技有限公司总资产周转次数变化情况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近4年深圳市艾博德科技有限公司销售毛利率变化情况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144 近4年江苏苏威尔科技有限公司资产负债率变化情况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145 近4年江苏苏威尔科技有限公司产权比率变化情况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146 近4年江苏苏威尔科技有限公司已获利息倍数变化情况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147 近4年江苏苏威尔科技有限公司固定资产周转次数情况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148 近4年江苏苏威尔科技有限公司流动资产周转次数变化情况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近4年江苏苏威尔科技有限公司总资产周转次数变化情况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150 近4年江苏苏威尔科技有限公司销售毛利率变化情况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近4年上海敏豪电子科技有限公司资产负债率变化情况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152 近4年上海敏豪电子科技有限公司产权比率变化情况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153 近4年上海敏豪电子科技有限公司已获利息倍数变化情况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154 近4年上海敏豪电子科技有限公司固定资产周转次数情况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155 近4年上海敏豪电子科技有限公司流动资产周转次数变化情况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156 近4年上海敏豪电子科技有限公司总资产周转次数变化情况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近4年上海敏豪电子科技有限公司销售毛利率变化情况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158 近4年嘉纳世华（北京）科技发展有限公司资产负债率变化情况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近4年嘉纳世华（北京）科技发展有限公司产权比率变化情况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160 近4年嘉纳世华（北京）科技发展有限公司已获利息倍数变化情况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161 近4年嘉纳世华（北京）科技发展有限公司固定资产周转次数情况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162 近4年嘉纳世华（北京）科技发展有限公司流动资产周转次数变化情况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163 近4年嘉纳世华（北京）科技发展有限公司总资产周转次数变化情况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164 近4年嘉纳世华（北京）科技发展有限公司销售毛利率变化情况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165 近4年南昊公司资产负债率变化情况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166 近4年南昊公司产权比率变化情况</w:t>
      </w:r>
      <w:r>
        <w:rPr>
          <w:rFonts w:hint="eastAsia"/>
        </w:rPr>
        <w:br/>
      </w:r>
      <w:r>
        <w:rPr>
          <w:rFonts w:hint="eastAsia"/>
        </w:rPr>
        <w:t>　　表格 167 近4年南昊公司已获利息倍数变化情况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168 近4年南昊公司固定资产周转次数情况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169 近4年南昊公司流动资产周转次数变化情况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170 近4年南昊公司总资产周转次数变化情况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171 近4年南昊公司销售毛利率变化情况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172 近4年广东威创视讯科技股份有限公司资产负债率变化情况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173 近4年广东威创视讯科技股份有限公司产权比率变化情况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174 近4年广东威创视讯科技股份有限公司已获利息倍数变化情况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175 近4年广东威创视讯科技股份有限公司固定资产周转次数情况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176 近4年广东威创视讯科技股份有限公司流动资产周转次数变化情况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177 近4年广东威创视讯科技股份有限公司总资产周转次数变化情况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178 近4年广东威创视讯科技股份有限公司销售毛利率变化情况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2976a12a4a48" w:history="1">
        <w:r>
          <w:rPr>
            <w:rStyle w:val="Hyperlink"/>
          </w:rPr>
          <w:t>2009-2012年中国电子白板市场深度调查分析报告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32976a12a4a48" w:history="1">
        <w:r>
          <w:rPr>
            <w:rStyle w:val="Hyperlink"/>
          </w:rPr>
          <w:t>https://www.20087.com/2010-03/R_2009_2012dianzibaibanshichangshendud.html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热点：电子白板软件、电子白板功能、电子白板锁了怎么解锁、电子白板没有声音了是怎么回事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af050d833444f" w:history="1">
      <w:r>
        <w:rPr>
          <w:rStyle w:val="Hyperlink"/>
        </w:rPr>
        <w:t>2009-2012年中国电子白板市场深度调查分析报告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dianzibaibanshichangshendud.html" TargetMode="External" Id="R1aa32976a12a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dianzibaibanshichangshendud.html" TargetMode="External" Id="R12eaf050d833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2010-03-14T05:38:00Z</dcterms:created>
  <dcterms:modified xsi:type="dcterms:W3CDTF">2010-03-14T06:38:00Z</dcterms:modified>
  <dc:subject>2009-2012年中国电子白板市场深度调查分析报告</dc:subject>
  <dc:title>2009-2012年中国电子白板市场深度调查分析报告</dc:title>
  <cp:keywords>2009-2012年中国电子白板市场深度调查分析报告</cp:keywords>
  <dc:description>2009-2012年中国电子白板市场深度调查分析报告</dc:description>
</cp:coreProperties>
</file>