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073cb6eb74452" w:history="1">
              <w:r>
                <w:rPr>
                  <w:rStyle w:val="Hyperlink"/>
                </w:rPr>
                <w:t>2009-2015年中国离子交换设备市场分析预测与产业投资建议分析报告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073cb6eb74452" w:history="1">
              <w:r>
                <w:rPr>
                  <w:rStyle w:val="Hyperlink"/>
                </w:rPr>
                <w:t>2009-2015年中国离子交换设备市场分析预测与产业投资建议分析报告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073cb6eb74452" w:history="1">
                <w:r>
                  <w:rPr>
                    <w:rStyle w:val="Hyperlink"/>
                  </w:rPr>
                  <w:t>https://www.20087.com/2010-03/R_2009_2015lizijiaohuanshebeishichangf.html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技术是一种广泛应用于水处理、化工、制药等行业的分离纯化技术，其原理是利用固态离子交换树脂与溶液中的离子进行交换反应，从而去除或回收特定离子。随着工业生产和环境保护要求的提高，离子交换技术的应用范围不断扩大，特别是在硬水软化、重金属去除及药物合成等领域展现出巨大潜力。近年来，随着新材料的开发和工艺技术的进步，离子交换树脂的种类和性能得到了极大提升，不仅提高了交换容量和选择性，还降低了再生过程中的能耗和化学品消耗。</w:t>
      </w:r>
      <w:r>
        <w:rPr>
          <w:rFonts w:hint="eastAsia"/>
        </w:rPr>
        <w:br/>
      </w:r>
      <w:r>
        <w:rPr>
          <w:rFonts w:hint="eastAsia"/>
        </w:rPr>
        <w:t>　　未来，离子交换技术的发展将更加注重高效性、经济性和可持续性。市场调研网指出，新型功能化离子交换材料的开发将为解决特定工业难题提供新的途径，例如针对特定离子的高选择性吸附材料或将促进新能源材料的回收利用。此外，集成化和智能化的离子交换系统将提高操作便利性和自动化水平，减少人工干预，提升系统整体运行效率。同时，循环经济理念下，如何实现离子交换树脂的有效回收再利用，降低处理成本，将是该领域研究的重要方向。</w:t>
      </w:r>
      <w:r>
        <w:rPr>
          <w:rFonts w:hint="eastAsia"/>
        </w:rPr>
        <w:br/>
      </w:r>
      <w:r>
        <w:rPr>
          <w:rFonts w:hint="eastAsia"/>
        </w:rPr>
        <w:br/>
      </w:r>
      <w:r>
        <w:rPr>
          <w:rFonts w:hint="eastAsia"/>
        </w:rPr>
        <w:t>第一章 离子交换设备产品概述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离子交换设备行业的“波特五力模型”分析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第二章 离子交换设备行业环境分析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四、恩格尔系数分析</w:t>
      </w:r>
      <w:r>
        <w:rPr>
          <w:rFonts w:hint="eastAsia"/>
        </w:rPr>
        <w:br/>
      </w:r>
      <w:r>
        <w:rPr>
          <w:rFonts w:hint="eastAsia"/>
        </w:rPr>
        <w:t>　　第二节 我国离子交换设备行业政策环境分析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我国离子交换设备行业技术环境分析</w:t>
      </w:r>
      <w:r>
        <w:rPr>
          <w:rFonts w:hint="eastAsia"/>
        </w:rPr>
        <w:br/>
      </w:r>
      <w:r>
        <w:rPr>
          <w:rFonts w:hint="eastAsia"/>
        </w:rPr>
        <w:t>　　　　一、我国离子交换设备技术发展概况</w:t>
      </w:r>
      <w:r>
        <w:rPr>
          <w:rFonts w:hint="eastAsia"/>
        </w:rPr>
        <w:br/>
      </w:r>
      <w:r>
        <w:rPr>
          <w:rFonts w:hint="eastAsia"/>
        </w:rPr>
        <w:t>　　　　二、我国离子交换设备行业技术发展趋势</w:t>
      </w:r>
      <w:r>
        <w:rPr>
          <w:rFonts w:hint="eastAsia"/>
        </w:rPr>
        <w:br/>
      </w:r>
      <w:r>
        <w:rPr>
          <w:rFonts w:hint="eastAsia"/>
        </w:rPr>
        <w:br/>
      </w:r>
      <w:r>
        <w:rPr>
          <w:rFonts w:hint="eastAsia"/>
        </w:rPr>
        <w:t>第三章 离子交换设备行业上、下游产业链发展分析</w:t>
      </w:r>
      <w:r>
        <w:rPr>
          <w:rFonts w:hint="eastAsia"/>
        </w:rPr>
        <w:br/>
      </w:r>
      <w:r>
        <w:rPr>
          <w:rFonts w:hint="eastAsia"/>
        </w:rPr>
        <w:t>　　第一节 离子交换设备产业链分析</w:t>
      </w:r>
      <w:r>
        <w:rPr>
          <w:rFonts w:hint="eastAsia"/>
        </w:rPr>
        <w:br/>
      </w:r>
      <w:r>
        <w:rPr>
          <w:rFonts w:hint="eastAsia"/>
        </w:rPr>
        <w:t>　　　　一、产业链模型介绍</w:t>
      </w:r>
      <w:r>
        <w:rPr>
          <w:rFonts w:hint="eastAsia"/>
        </w:rPr>
        <w:br/>
      </w:r>
      <w:r>
        <w:rPr>
          <w:rFonts w:hint="eastAsia"/>
        </w:rPr>
        <w:t>　　　　二、离子交换设备产业链模型分析</w:t>
      </w:r>
      <w:r>
        <w:rPr>
          <w:rFonts w:hint="eastAsia"/>
        </w:rPr>
        <w:br/>
      </w:r>
      <w:r>
        <w:rPr>
          <w:rFonts w:hint="eastAsia"/>
        </w:rPr>
        <w:t>　　第二节 上游行业发展状况分析</w:t>
      </w:r>
      <w:r>
        <w:rPr>
          <w:rFonts w:hint="eastAsia"/>
        </w:rPr>
        <w:br/>
      </w:r>
      <w:r>
        <w:rPr>
          <w:rFonts w:hint="eastAsia"/>
        </w:rPr>
        <w:t>　　　　一、2006-2009年主要原料发展分析</w:t>
      </w:r>
      <w:r>
        <w:rPr>
          <w:rFonts w:hint="eastAsia"/>
        </w:rPr>
        <w:br/>
      </w:r>
      <w:r>
        <w:rPr>
          <w:rFonts w:hint="eastAsia"/>
        </w:rPr>
        <w:t>　　　　二、2010-2015年主要原料发展预测</w:t>
      </w:r>
      <w:r>
        <w:rPr>
          <w:rFonts w:hint="eastAsia"/>
        </w:rPr>
        <w:br/>
      </w:r>
      <w:r>
        <w:rPr>
          <w:rFonts w:hint="eastAsia"/>
        </w:rPr>
        <w:t>　　第三节 下游产业发展情况分析</w:t>
      </w:r>
      <w:r>
        <w:rPr>
          <w:rFonts w:hint="eastAsia"/>
        </w:rPr>
        <w:br/>
      </w:r>
      <w:r>
        <w:rPr>
          <w:rFonts w:hint="eastAsia"/>
        </w:rPr>
        <w:t>　　　　一、2006-2009年主要下游产业发展分析</w:t>
      </w:r>
      <w:r>
        <w:rPr>
          <w:rFonts w:hint="eastAsia"/>
        </w:rPr>
        <w:br/>
      </w:r>
      <w:r>
        <w:rPr>
          <w:rFonts w:hint="eastAsia"/>
        </w:rPr>
        <w:t>　　　　二、2010-2015年主要下游产业发展预测</w:t>
      </w:r>
      <w:r>
        <w:rPr>
          <w:rFonts w:hint="eastAsia"/>
        </w:rPr>
        <w:br/>
      </w:r>
      <w:r>
        <w:rPr>
          <w:rFonts w:hint="eastAsia"/>
        </w:rPr>
        <w:br/>
      </w:r>
      <w:r>
        <w:rPr>
          <w:rFonts w:hint="eastAsia"/>
        </w:rPr>
        <w:t>第四章 中国离子交换设备市场分析</w:t>
      </w:r>
      <w:r>
        <w:rPr>
          <w:rFonts w:hint="eastAsia"/>
        </w:rPr>
        <w:br/>
      </w:r>
      <w:r>
        <w:rPr>
          <w:rFonts w:hint="eastAsia"/>
        </w:rPr>
        <w:t>　　第一节 离子交换设备市场现状分析及预测</w:t>
      </w:r>
      <w:r>
        <w:rPr>
          <w:rFonts w:hint="eastAsia"/>
        </w:rPr>
        <w:br/>
      </w:r>
      <w:r>
        <w:rPr>
          <w:rFonts w:hint="eastAsia"/>
        </w:rPr>
        <w:t>　　　　一、2006-2009年我国离子交换设备市场规模分析</w:t>
      </w:r>
      <w:r>
        <w:rPr>
          <w:rFonts w:hint="eastAsia"/>
        </w:rPr>
        <w:br/>
      </w:r>
      <w:r>
        <w:rPr>
          <w:rFonts w:hint="eastAsia"/>
        </w:rPr>
        <w:t>　　　　二、2010-2015年我国离子交换设备市场规模预测</w:t>
      </w:r>
      <w:r>
        <w:rPr>
          <w:rFonts w:hint="eastAsia"/>
        </w:rPr>
        <w:br/>
      </w:r>
      <w:r>
        <w:rPr>
          <w:rFonts w:hint="eastAsia"/>
        </w:rPr>
        <w:t>　　第二节 离子交换设备产品产量分析及预测</w:t>
      </w:r>
      <w:r>
        <w:rPr>
          <w:rFonts w:hint="eastAsia"/>
        </w:rPr>
        <w:br/>
      </w:r>
      <w:r>
        <w:rPr>
          <w:rFonts w:hint="eastAsia"/>
        </w:rPr>
        <w:t>　　　　一、2006-2009年我国离子交换设备产量分析</w:t>
      </w:r>
      <w:r>
        <w:rPr>
          <w:rFonts w:hint="eastAsia"/>
        </w:rPr>
        <w:br/>
      </w:r>
      <w:r>
        <w:rPr>
          <w:rFonts w:hint="eastAsia"/>
        </w:rPr>
        <w:t>　　　　二、2010-2015年我国离子交换设备产量预测</w:t>
      </w:r>
      <w:r>
        <w:rPr>
          <w:rFonts w:hint="eastAsia"/>
        </w:rPr>
        <w:br/>
      </w:r>
      <w:r>
        <w:rPr>
          <w:rFonts w:hint="eastAsia"/>
        </w:rPr>
        <w:t>　　第三节 离子交换设备市场需求分析及预测</w:t>
      </w:r>
      <w:r>
        <w:rPr>
          <w:rFonts w:hint="eastAsia"/>
        </w:rPr>
        <w:br/>
      </w:r>
      <w:r>
        <w:rPr>
          <w:rFonts w:hint="eastAsia"/>
        </w:rPr>
        <w:t>　　　　一、2006-2009年我国离子交换设备市场需求分析</w:t>
      </w:r>
      <w:r>
        <w:rPr>
          <w:rFonts w:hint="eastAsia"/>
        </w:rPr>
        <w:br/>
      </w:r>
      <w:r>
        <w:rPr>
          <w:rFonts w:hint="eastAsia"/>
        </w:rPr>
        <w:t>　　　　二、2010-2015年我国离子交换设备市场需求预测</w:t>
      </w:r>
      <w:r>
        <w:rPr>
          <w:rFonts w:hint="eastAsia"/>
        </w:rPr>
        <w:br/>
      </w:r>
      <w:r>
        <w:rPr>
          <w:rFonts w:hint="eastAsia"/>
        </w:rPr>
        <w:t>　　第四节 离子交换设备价格趋势分析</w:t>
      </w:r>
      <w:r>
        <w:rPr>
          <w:rFonts w:hint="eastAsia"/>
        </w:rPr>
        <w:br/>
      </w:r>
      <w:r>
        <w:rPr>
          <w:rFonts w:hint="eastAsia"/>
        </w:rPr>
        <w:t>　　　　一、2006-2009年我国离子交换设备市场价格分析</w:t>
      </w:r>
      <w:r>
        <w:rPr>
          <w:rFonts w:hint="eastAsia"/>
        </w:rPr>
        <w:br/>
      </w:r>
      <w:r>
        <w:rPr>
          <w:rFonts w:hint="eastAsia"/>
        </w:rPr>
        <w:t>　　　　二、2010-2015年我国离子交换设备市场价格预测</w:t>
      </w:r>
      <w:r>
        <w:rPr>
          <w:rFonts w:hint="eastAsia"/>
        </w:rPr>
        <w:br/>
      </w:r>
      <w:r>
        <w:rPr>
          <w:rFonts w:hint="eastAsia"/>
        </w:rPr>
        <w:t>　　第五节 离子交换设备进出口数据分析</w:t>
      </w:r>
      <w:r>
        <w:rPr>
          <w:rFonts w:hint="eastAsia"/>
        </w:rPr>
        <w:br/>
      </w:r>
      <w:r>
        <w:rPr>
          <w:rFonts w:hint="eastAsia"/>
        </w:rPr>
        <w:t>　　　　一、2006-2009年我国离子交换设备进出口数据分析</w:t>
      </w:r>
      <w:r>
        <w:rPr>
          <w:rFonts w:hint="eastAsia"/>
        </w:rPr>
        <w:br/>
      </w:r>
      <w:r>
        <w:rPr>
          <w:rFonts w:hint="eastAsia"/>
        </w:rPr>
        <w:t>　　　　二、2010-2015年国内离子交换设备产品未来进出口情况预测</w:t>
      </w:r>
      <w:r>
        <w:rPr>
          <w:rFonts w:hint="eastAsia"/>
        </w:rPr>
        <w:br/>
      </w:r>
      <w:r>
        <w:rPr>
          <w:rFonts w:hint="eastAsia"/>
        </w:rPr>
        <w:br/>
      </w:r>
      <w:r>
        <w:rPr>
          <w:rFonts w:hint="eastAsia"/>
        </w:rPr>
        <w:t>第五章 离子交换设备主要生产厂商介绍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离子交换设备行业竞争格局分析</w:t>
      </w:r>
      <w:r>
        <w:rPr>
          <w:rFonts w:hint="eastAsia"/>
        </w:rPr>
        <w:br/>
      </w:r>
      <w:r>
        <w:rPr>
          <w:rFonts w:hint="eastAsia"/>
        </w:rPr>
        <w:t>　　第一节 2006-2009年中国离子交换设备行业集中度分析</w:t>
      </w:r>
      <w:r>
        <w:rPr>
          <w:rFonts w:hint="eastAsia"/>
        </w:rPr>
        <w:br/>
      </w:r>
      <w:r>
        <w:rPr>
          <w:rFonts w:hint="eastAsia"/>
        </w:rPr>
        <w:t>　　第二节 离子交换设备国内外SWOT分析</w:t>
      </w:r>
      <w:r>
        <w:rPr>
          <w:rFonts w:hint="eastAsia"/>
        </w:rPr>
        <w:br/>
      </w:r>
      <w:r>
        <w:rPr>
          <w:rFonts w:hint="eastAsia"/>
        </w:rPr>
        <w:t>　　第三节 2010-2015年中国离子交换设备行业竞争格局预测分析</w:t>
      </w:r>
      <w:r>
        <w:rPr>
          <w:rFonts w:hint="eastAsia"/>
        </w:rPr>
        <w:br/>
      </w:r>
      <w:r>
        <w:rPr>
          <w:rFonts w:hint="eastAsia"/>
        </w:rPr>
        <w:br/>
      </w:r>
      <w:r>
        <w:rPr>
          <w:rFonts w:hint="eastAsia"/>
        </w:rPr>
        <w:t>第七章 2010-2015年我国离子交换设备行业投资价值与投资策略分析</w:t>
      </w:r>
      <w:r>
        <w:rPr>
          <w:rFonts w:hint="eastAsia"/>
        </w:rPr>
        <w:br/>
      </w:r>
      <w:r>
        <w:rPr>
          <w:rFonts w:hint="eastAsia"/>
        </w:rPr>
        <w:t>　　第一节 2010-2015年中国离子交换设备行业SWOT模型分析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2010-2015年中国离子交换设备行业投资价值分析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2010-2015年中国离子交换设备投资风险预警</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四、技术风险</w:t>
      </w:r>
      <w:r>
        <w:rPr>
          <w:rFonts w:hint="eastAsia"/>
        </w:rPr>
        <w:br/>
      </w:r>
      <w:r>
        <w:rPr>
          <w:rFonts w:hint="eastAsia"/>
        </w:rPr>
        <w:t>　　　　五、产业政策变动的影响</w:t>
      </w:r>
      <w:r>
        <w:rPr>
          <w:rFonts w:hint="eastAsia"/>
        </w:rPr>
        <w:br/>
      </w:r>
      <w:r>
        <w:rPr>
          <w:rFonts w:hint="eastAsia"/>
        </w:rPr>
        <w:t>　　　　六、经营管理风险</w:t>
      </w:r>
      <w:r>
        <w:rPr>
          <w:rFonts w:hint="eastAsia"/>
        </w:rPr>
        <w:br/>
      </w:r>
      <w:r>
        <w:rPr>
          <w:rFonts w:hint="eastAsia"/>
        </w:rPr>
        <w:t>　　第四节 未来发展预测及投资前景分析</w:t>
      </w:r>
      <w:r>
        <w:rPr>
          <w:rFonts w:hint="eastAsia"/>
        </w:rPr>
        <w:br/>
      </w:r>
      <w:r>
        <w:rPr>
          <w:rFonts w:hint="eastAsia"/>
        </w:rPr>
        <w:t>　　　　一、当前行业存在的问题</w:t>
      </w:r>
      <w:r>
        <w:rPr>
          <w:rFonts w:hint="eastAsia"/>
        </w:rPr>
        <w:br/>
      </w:r>
      <w:r>
        <w:rPr>
          <w:rFonts w:hint="eastAsia"/>
        </w:rPr>
        <w:t>　　　　二、行业未来投资前景分析</w:t>
      </w:r>
      <w:r>
        <w:rPr>
          <w:rFonts w:hint="eastAsia"/>
        </w:rPr>
        <w:br/>
      </w:r>
      <w:r>
        <w:rPr>
          <w:rFonts w:hint="eastAsia"/>
        </w:rPr>
        <w:t>　　　　三、行业未来技术开发方向</w:t>
      </w:r>
      <w:r>
        <w:rPr>
          <w:rFonts w:hint="eastAsia"/>
        </w:rPr>
        <w:br/>
      </w:r>
      <w:r>
        <w:rPr>
          <w:rFonts w:hint="eastAsia"/>
        </w:rPr>
        <w:t>　　第五节 2010-2015年中国离子交换设备行业投资建议分析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第六节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073cb6eb74452" w:history="1">
        <w:r>
          <w:rPr>
            <w:rStyle w:val="Hyperlink"/>
          </w:rPr>
          <w:t>2009-2015年中国离子交换设备市场分析预测与产业投资建议分析报告</w:t>
        </w:r>
      </w:hyperlink>
      <w:r>
        <w:rPr>
          <w:color w:val="C00000"/>
        </w:rPr>
        <w:t>》，报告编号：</w:t>
      </w:r>
      <w:r>
        <w:rPr>
          <w:rFonts w:hint="eastAsia"/>
          <w:color w:val="C00000"/>
        </w:rPr>
        <w:t>0321885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073cb6eb74452" w:history="1">
        <w:r>
          <w:rPr>
            <w:rStyle w:val="Hyperlink"/>
          </w:rPr>
          <w:t>https://www.20087.com/2010-03/R_2009_2015lizijiaohuanshebeishichangf.html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热点：离子交换膜、离子交换树脂再生剂、离子交换法、离子交换树脂的原理、离子交换器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27076cdde4a46" w:history="1">
      <w:r>
        <w:rPr>
          <w:rStyle w:val="Hyperlink"/>
        </w:rPr>
        <w:t>2009-2015年中国离子交换设备市场分析预测与产业投资建议分析报告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_2015lizijiaohuanshebeishichangf.html" TargetMode="External" Id="R9e8073cb6eb74452" /></Relationships>
</file>

<file path=word/_rels/header2.xml.rels>&#65279;<?xml version="1.0" encoding="utf-8"?><Relationships xmlns="http://schemas.openxmlformats.org/package/2006/relationships"><Relationship Type="http://schemas.openxmlformats.org/officeDocument/2006/relationships/hyperlink" Target="https://www.20087.com/2010-03/R_2009_2015lizijiaohuanshebeishichangf.html" TargetMode="External" Id="Rae027076cdde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2010-03-14T06:42:00Z</dcterms:created>
  <dcterms:modified xsi:type="dcterms:W3CDTF">2010-03-14T07:42:00Z</dcterms:modified>
  <dc:subject>2009-2015年中国离子交换设备市场分析预测与产业投资建议分析报告</dc:subject>
  <dc:title>2009-2015年中国离子交换设备市场分析预测与产业投资建议分析报告</dc:title>
  <cp:keywords>2009-2015年中国离子交换设备市场分析预测与产业投资建议分析报告</cp:keywords>
  <dc:description>2009-2015年中国离子交换设备市场分析预测与产业投资建议分析报告</dc:description>
</cp:coreProperties>
</file>