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501fc3d724d33" w:history="1">
              <w:r>
                <w:rPr>
                  <w:rStyle w:val="Hyperlink"/>
                </w:rPr>
                <w:t>2010年中国大型锻件市场调研及前景预测报告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501fc3d724d33" w:history="1">
              <w:r>
                <w:rPr>
                  <w:rStyle w:val="Hyperlink"/>
                </w:rPr>
                <w:t>2010年中国大型锻件市场调研及前景预测报告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501fc3d724d33" w:history="1">
                <w:r>
                  <w:rPr>
                    <w:rStyle w:val="Hyperlink"/>
                  </w:rPr>
                  <w:t>https://www.20087.com/2010-03/R_2010daxingduanjianshichangdiaoyanjiq.html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锻件是指通过锻造工艺加工而成的大型金属件，广泛应用于航空、能源、船舶、重型机械等领域。随着工业化的进程和基础设施建设的推进，大型锻件的市场需求持续增长。同时，锻造技术的不断进步和材料的创新也为大型锻件的发展提供了有力支持。</w:t>
      </w:r>
      <w:r>
        <w:rPr>
          <w:rFonts w:hint="eastAsia"/>
        </w:rPr>
        <w:br/>
      </w:r>
      <w:r>
        <w:rPr>
          <w:rFonts w:hint="eastAsia"/>
        </w:rPr>
        <w:t>　　预计未来大型锻件市场将继续保持增长态势。市场调研网指出，一方面，随着全球经济的复苏和基础设施建设的加速推进，对大型锻件的需求将进一步增加；另一方面，新材料和新工艺的应用将推动大型锻件向更高性能、更轻量化和更环保的方向发展。</w:t>
      </w:r>
      <w:r>
        <w:rPr>
          <w:rFonts w:hint="eastAsia"/>
        </w:rPr>
        <w:br/>
      </w:r>
      <w:r>
        <w:rPr>
          <w:rFonts w:hint="eastAsia"/>
        </w:rPr>
        <w:br/>
      </w:r>
      <w:r>
        <w:rPr>
          <w:rFonts w:hint="eastAsia"/>
        </w:rPr>
        <w:t>第一章 大型锻件市场现状分析</w:t>
      </w:r>
      <w:r>
        <w:rPr>
          <w:rFonts w:hint="eastAsia"/>
        </w:rPr>
        <w:br/>
      </w:r>
      <w:r>
        <w:rPr>
          <w:rFonts w:hint="eastAsia"/>
        </w:rPr>
        <w:t>　　第一节 大型锻件行业概述</w:t>
      </w:r>
      <w:r>
        <w:rPr>
          <w:rFonts w:hint="eastAsia"/>
        </w:rPr>
        <w:br/>
      </w:r>
      <w:r>
        <w:rPr>
          <w:rFonts w:hint="eastAsia"/>
        </w:rPr>
        <w:t>　　　　一 大型锻件界定</w:t>
      </w:r>
      <w:r>
        <w:rPr>
          <w:rFonts w:hint="eastAsia"/>
        </w:rPr>
        <w:br/>
      </w:r>
      <w:r>
        <w:rPr>
          <w:rFonts w:hint="eastAsia"/>
        </w:rPr>
        <w:t>　　　　二 大型锻件行业</w:t>
      </w:r>
      <w:r>
        <w:rPr>
          <w:rFonts w:hint="eastAsia"/>
        </w:rPr>
        <w:br/>
      </w:r>
      <w:r>
        <w:rPr>
          <w:rFonts w:hint="eastAsia"/>
        </w:rPr>
        <w:t>　　第二节 大型锻件市场概况</w:t>
      </w:r>
      <w:r>
        <w:rPr>
          <w:rFonts w:hint="eastAsia"/>
        </w:rPr>
        <w:br/>
      </w:r>
      <w:r>
        <w:rPr>
          <w:rFonts w:hint="eastAsia"/>
        </w:rPr>
        <w:t>　　　　一 世界大型锻件市场</w:t>
      </w:r>
      <w:r>
        <w:rPr>
          <w:rFonts w:hint="eastAsia"/>
        </w:rPr>
        <w:br/>
      </w:r>
      <w:r>
        <w:rPr>
          <w:rFonts w:hint="eastAsia"/>
        </w:rPr>
        <w:t>　　　　二 我国大型锻件市场</w:t>
      </w:r>
      <w:r>
        <w:rPr>
          <w:rFonts w:hint="eastAsia"/>
        </w:rPr>
        <w:br/>
      </w:r>
      <w:r>
        <w:rPr>
          <w:rFonts w:hint="eastAsia"/>
        </w:rPr>
        <w:t>　　第三节 大型锻件行业特征</w:t>
      </w:r>
      <w:r>
        <w:rPr>
          <w:rFonts w:hint="eastAsia"/>
        </w:rPr>
        <w:br/>
      </w:r>
      <w:r>
        <w:rPr>
          <w:rFonts w:hint="eastAsia"/>
        </w:rPr>
        <w:t>　　　　一 大型锻件产业链</w:t>
      </w:r>
      <w:r>
        <w:rPr>
          <w:rFonts w:hint="eastAsia"/>
        </w:rPr>
        <w:br/>
      </w:r>
      <w:r>
        <w:rPr>
          <w:rFonts w:hint="eastAsia"/>
        </w:rPr>
        <w:t>　　　　二 行业周期性、区域性</w:t>
      </w:r>
      <w:r>
        <w:rPr>
          <w:rFonts w:hint="eastAsia"/>
        </w:rPr>
        <w:br/>
      </w:r>
      <w:r>
        <w:rPr>
          <w:rFonts w:hint="eastAsia"/>
        </w:rPr>
        <w:t>　　　　三 行业技术水平及特点</w:t>
      </w:r>
      <w:r>
        <w:rPr>
          <w:rFonts w:hint="eastAsia"/>
        </w:rPr>
        <w:br/>
      </w:r>
      <w:r>
        <w:rPr>
          <w:rFonts w:hint="eastAsia"/>
        </w:rPr>
        <w:t>　　　　四 行业利润水平分析</w:t>
      </w:r>
      <w:r>
        <w:rPr>
          <w:rFonts w:hint="eastAsia"/>
        </w:rPr>
        <w:br/>
      </w:r>
      <w:r>
        <w:rPr>
          <w:rFonts w:hint="eastAsia"/>
        </w:rPr>
        <w:br/>
      </w:r>
      <w:r>
        <w:rPr>
          <w:rFonts w:hint="eastAsia"/>
        </w:rPr>
        <w:t>第二章 2009-2010年产业现状分析</w:t>
      </w:r>
      <w:r>
        <w:rPr>
          <w:rFonts w:hint="eastAsia"/>
        </w:rPr>
        <w:br/>
      </w:r>
      <w:r>
        <w:rPr>
          <w:rFonts w:hint="eastAsia"/>
        </w:rPr>
        <w:t>　　第一节 行业管理体系及政策</w:t>
      </w:r>
      <w:r>
        <w:rPr>
          <w:rFonts w:hint="eastAsia"/>
        </w:rPr>
        <w:br/>
      </w:r>
      <w:r>
        <w:rPr>
          <w:rFonts w:hint="eastAsia"/>
        </w:rPr>
        <w:t>　　　　一 行业管理体制</w:t>
      </w:r>
      <w:r>
        <w:rPr>
          <w:rFonts w:hint="eastAsia"/>
        </w:rPr>
        <w:br/>
      </w:r>
      <w:r>
        <w:rPr>
          <w:rFonts w:hint="eastAsia"/>
        </w:rPr>
        <w:t>　　　　二 行业法规、政策</w:t>
      </w:r>
      <w:r>
        <w:rPr>
          <w:rFonts w:hint="eastAsia"/>
        </w:rPr>
        <w:br/>
      </w:r>
      <w:r>
        <w:rPr>
          <w:rFonts w:hint="eastAsia"/>
        </w:rPr>
        <w:t>　　第二节 大型铸锻产品-工业专用装备</w:t>
      </w:r>
      <w:r>
        <w:rPr>
          <w:rFonts w:hint="eastAsia"/>
        </w:rPr>
        <w:br/>
      </w:r>
      <w:r>
        <w:rPr>
          <w:rFonts w:hint="eastAsia"/>
        </w:rPr>
        <w:t>　　　　一 石油钻具需求分析</w:t>
      </w:r>
      <w:r>
        <w:rPr>
          <w:rFonts w:hint="eastAsia"/>
        </w:rPr>
        <w:br/>
      </w:r>
      <w:r>
        <w:rPr>
          <w:rFonts w:hint="eastAsia"/>
        </w:rPr>
        <w:t>　　　　二 限动芯棒需求分析</w:t>
      </w:r>
      <w:r>
        <w:rPr>
          <w:rFonts w:hint="eastAsia"/>
        </w:rPr>
        <w:br/>
      </w:r>
      <w:r>
        <w:rPr>
          <w:rFonts w:hint="eastAsia"/>
        </w:rPr>
        <w:t>　　　　三 铸管模需求分析</w:t>
      </w:r>
      <w:r>
        <w:rPr>
          <w:rFonts w:hint="eastAsia"/>
        </w:rPr>
        <w:br/>
      </w:r>
      <w:r>
        <w:rPr>
          <w:rFonts w:hint="eastAsia"/>
        </w:rPr>
        <w:t>　　第三节 大型铸锻产品-大型特殊钢精锻件</w:t>
      </w:r>
      <w:r>
        <w:rPr>
          <w:rFonts w:hint="eastAsia"/>
        </w:rPr>
        <w:br/>
      </w:r>
      <w:r>
        <w:rPr>
          <w:rFonts w:hint="eastAsia"/>
        </w:rPr>
        <w:t>　　　　一 电站用大型锻件需求分析</w:t>
      </w:r>
      <w:r>
        <w:rPr>
          <w:rFonts w:hint="eastAsia"/>
        </w:rPr>
        <w:br/>
      </w:r>
      <w:r>
        <w:rPr>
          <w:rFonts w:hint="eastAsia"/>
        </w:rPr>
        <w:t>　　　　二 石化工业用大型锻件需求分析</w:t>
      </w:r>
      <w:r>
        <w:rPr>
          <w:rFonts w:hint="eastAsia"/>
        </w:rPr>
        <w:br/>
      </w:r>
      <w:r>
        <w:rPr>
          <w:rFonts w:hint="eastAsia"/>
        </w:rPr>
        <w:t>　　　　三 冶金用大型锻件需求分析</w:t>
      </w:r>
      <w:r>
        <w:rPr>
          <w:rFonts w:hint="eastAsia"/>
        </w:rPr>
        <w:br/>
      </w:r>
      <w:r>
        <w:rPr>
          <w:rFonts w:hint="eastAsia"/>
        </w:rPr>
        <w:t>　　　　四 船用设备大型锻件需求分析</w:t>
      </w:r>
      <w:r>
        <w:rPr>
          <w:rFonts w:hint="eastAsia"/>
        </w:rPr>
        <w:br/>
      </w:r>
      <w:r>
        <w:rPr>
          <w:rFonts w:hint="eastAsia"/>
        </w:rPr>
        <w:t>　　　　五 模具钢需求分析</w:t>
      </w:r>
      <w:r>
        <w:rPr>
          <w:rFonts w:hint="eastAsia"/>
        </w:rPr>
        <w:br/>
      </w:r>
      <w:r>
        <w:rPr>
          <w:rFonts w:hint="eastAsia"/>
        </w:rPr>
        <w:t>　　第四节 行业竞争格局分析</w:t>
      </w:r>
      <w:r>
        <w:rPr>
          <w:rFonts w:hint="eastAsia"/>
        </w:rPr>
        <w:br/>
      </w:r>
      <w:r>
        <w:rPr>
          <w:rFonts w:hint="eastAsia"/>
        </w:rPr>
        <w:t>　　　　一 竞争格局分析</w:t>
      </w:r>
      <w:r>
        <w:rPr>
          <w:rFonts w:hint="eastAsia"/>
        </w:rPr>
        <w:br/>
      </w:r>
      <w:r>
        <w:rPr>
          <w:rFonts w:hint="eastAsia"/>
        </w:rPr>
        <w:t>　　　　二 行业进入壁垒</w:t>
      </w:r>
      <w:r>
        <w:rPr>
          <w:rFonts w:hint="eastAsia"/>
        </w:rPr>
        <w:br/>
      </w:r>
      <w:r>
        <w:rPr>
          <w:rFonts w:hint="eastAsia"/>
        </w:rPr>
        <w:t>　　第五节 行业发展影响因素</w:t>
      </w:r>
      <w:r>
        <w:rPr>
          <w:rFonts w:hint="eastAsia"/>
        </w:rPr>
        <w:br/>
      </w:r>
      <w:r>
        <w:rPr>
          <w:rFonts w:hint="eastAsia"/>
        </w:rPr>
        <w:t>　　　　一 有利因素</w:t>
      </w:r>
      <w:r>
        <w:rPr>
          <w:rFonts w:hint="eastAsia"/>
        </w:rPr>
        <w:br/>
      </w:r>
      <w:r>
        <w:rPr>
          <w:rFonts w:hint="eastAsia"/>
        </w:rPr>
        <w:t>　　　　二 不利因素</w:t>
      </w:r>
      <w:r>
        <w:rPr>
          <w:rFonts w:hint="eastAsia"/>
        </w:rPr>
        <w:br/>
      </w:r>
      <w:r>
        <w:rPr>
          <w:rFonts w:hint="eastAsia"/>
        </w:rPr>
        <w:br/>
      </w:r>
      <w:r>
        <w:rPr>
          <w:rFonts w:hint="eastAsia"/>
        </w:rPr>
        <w:t>第三章 大型锻件领先企业竞争力</w:t>
      </w:r>
      <w:r>
        <w:rPr>
          <w:rFonts w:hint="eastAsia"/>
        </w:rPr>
        <w:br/>
      </w:r>
      <w:r>
        <w:rPr>
          <w:rFonts w:hint="eastAsia"/>
        </w:rPr>
        <w:t>　　第一节 山西风雷机械制造</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第二节 山东通裕集团</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第三节 北重安东机械制造</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第四节 东北特殊钢集团</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第五节 宝钢股份有限公司特殊钢</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第六节 中^智林^－中原特钢股份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四 竞争优劣势</w:t>
      </w:r>
      <w:r>
        <w:rPr>
          <w:rFonts w:hint="eastAsia"/>
        </w:rPr>
        <w:br/>
      </w:r>
      <w:r>
        <w:rPr>
          <w:rFonts w:hint="eastAsia"/>
        </w:rPr>
        <w:t>　　图表 1 大型锻件行业与上下游行业关系图</w:t>
      </w:r>
      <w:r>
        <w:rPr>
          <w:rFonts w:hint="eastAsia"/>
        </w:rPr>
        <w:br/>
      </w:r>
      <w:r>
        <w:rPr>
          <w:rFonts w:hint="eastAsia"/>
        </w:rPr>
        <w:t>　　图表 2 大型锻件行业主要法律法规、政策一览表</w:t>
      </w:r>
      <w:r>
        <w:rPr>
          <w:rFonts w:hint="eastAsia"/>
        </w:rPr>
        <w:br/>
      </w:r>
      <w:r>
        <w:rPr>
          <w:rFonts w:hint="eastAsia"/>
        </w:rPr>
        <w:t>　　图表 3 中石油和中石化2006-2008 年钻井统计一览表</w:t>
      </w:r>
      <w:r>
        <w:rPr>
          <w:rFonts w:hint="eastAsia"/>
        </w:rPr>
        <w:br/>
      </w:r>
      <w:r>
        <w:rPr>
          <w:rFonts w:hint="eastAsia"/>
        </w:rPr>
        <w:t>　　图表 4 2007～2010 年新式连轧管机组生产的无缝钢管产量及限动芯棒需求</w:t>
      </w:r>
      <w:r>
        <w:rPr>
          <w:rFonts w:hint="eastAsia"/>
        </w:rPr>
        <w:br/>
      </w:r>
      <w:r>
        <w:rPr>
          <w:rFonts w:hint="eastAsia"/>
        </w:rPr>
        <w:t>　　图表 6 限动芯棒主要企业及全球市场份额</w:t>
      </w:r>
      <w:r>
        <w:rPr>
          <w:rFonts w:hint="eastAsia"/>
        </w:rPr>
        <w:br/>
      </w:r>
      <w:r>
        <w:rPr>
          <w:rFonts w:hint="eastAsia"/>
        </w:rPr>
        <w:t>　　图表 7 2005-2008 年铸管模主要厂家产量统计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501fc3d724d33" w:history="1">
        <w:r>
          <w:rPr>
            <w:rStyle w:val="Hyperlink"/>
          </w:rPr>
          <w:t>2010年中国大型锻件市场调研及前景预测报告</w:t>
        </w:r>
      </w:hyperlink>
      <w:r>
        <w:rPr>
          <w:color w:val="C00000"/>
        </w:rPr>
        <w:t>》，报告编号：</w:t>
      </w:r>
      <w:r>
        <w:rPr>
          <w:rFonts w:hint="eastAsia"/>
          <w:color w:val="C00000"/>
        </w:rPr>
        <w:t>0330957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501fc3d724d33" w:history="1">
        <w:r>
          <w:rPr>
            <w:rStyle w:val="Hyperlink"/>
          </w:rPr>
          <w:t>https://www.20087.com/2010-03/R_2010daxingduanjianshichangdiaoyanjiq.html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热点：大型锻件生产厂家、大型锻件材料及热处理、大型锻件价格、大型锻件有限公司、大型锻件FGS锻造 相比传统锻造效能提升多少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ee76169ba4e7e" w:history="1">
      <w:r>
        <w:rPr>
          <w:rStyle w:val="Hyperlink"/>
        </w:rPr>
        <w:t>2010年中国大型锻件市场调研及前景预测报告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daxingduanjianshichangdiaoyanjiq.html" TargetMode="External" Id="R5a9501fc3d724d33" /></Relationships>
</file>

<file path=word/_rels/header2.xml.rels>&#65279;<?xml version="1.0" encoding="utf-8"?><Relationships xmlns="http://schemas.openxmlformats.org/package/2006/relationships"><Relationship Type="http://schemas.openxmlformats.org/officeDocument/2006/relationships/hyperlink" Target="https://www.20087.com/2010-03/R_2010daxingduanjianshichangdiaoyanjiq.html" TargetMode="External" Id="R81bee76169ba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2010-03-24T01:23:00Z</dcterms:created>
  <dcterms:modified xsi:type="dcterms:W3CDTF">2010-03-24T02:23:00Z</dcterms:modified>
  <dc:subject>2010年中国大型锻件市场调研及前景预测报告</dc:subject>
  <dc:title>2010年中国大型锻件市场调研及前景预测报告</dc:title>
  <cp:keywords>2010年中国大型锻件市场调研及前景预测报告</cp:keywords>
  <dc:description>2010年中国大型锻件市场调研及前景预测报告</dc:description>
</cp:coreProperties>
</file>