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5169d5660416b" w:history="1">
              <w:r>
                <w:rPr>
                  <w:rStyle w:val="Hyperlink"/>
                </w:rPr>
                <w:t>2010年度工程机械行业研究报告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5169d5660416b" w:history="1">
              <w:r>
                <w:rPr>
                  <w:rStyle w:val="Hyperlink"/>
                </w:rPr>
                <w:t>2010年度工程机械行业研究报告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5169d5660416b" w:history="1">
                <w:r>
                  <w:rPr>
                    <w:rStyle w:val="Hyperlink"/>
                  </w:rPr>
                  <w:t>https://www.20087.com/2010-03/R_2010niandugongchengjixiexingyeyanjiu.html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25169d5660416b" w:history="1">
        <w:r>
          <w:rPr>
            <w:rStyle w:val="Hyperlink"/>
          </w:rPr>
          <w:t>2010年度工程机械行业研究报告</w:t>
        </w:r>
      </w:hyperlink>
      <w:r>
        <w:rPr>
          <w:rFonts w:hint="eastAsia"/>
        </w:rPr>
        <w:t>》旨在为有意投资工程机械行业的投资者服务，报告对工程机械行业2009年的运行情况进行了详尽的描述和分析。本报告完成于2010年2月，共2万多字，30多页，25个图表，分四章。报告的主要观点有：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2009 年1～11 月，机械工业全年完成固定资产投资1293082 亿元，同比增长3839%，比上年同期下降15 个百分点。其中，工程机械累计完成固定资产投资3003318 亿元，投资额占机械工业的232%，比上年同期的2578996 亿元增加了424322 亿元，同比增长1645%。</w:t>
      </w:r>
      <w:r>
        <w:rPr>
          <w:rFonts w:hint="eastAsia"/>
        </w:rPr>
        <w:br/>
      </w:r>
      <w:r>
        <w:rPr>
          <w:rFonts w:hint="eastAsia"/>
        </w:rPr>
        <w:t>　　2010 年全国经济增长预计达到9%（358 万亿元）左右，CPI 增长控制在3%以内（中国经济发展蓝皮书）。预计工业增长约10%，其中重工业11%，机械工业12%，工程机械15%以上。工程机械由于出口影响适当下调到15%左右。</w:t>
      </w:r>
      <w:r>
        <w:rPr>
          <w:rFonts w:hint="eastAsia"/>
        </w:rPr>
        <w:br/>
      </w:r>
      <w:r>
        <w:rPr>
          <w:rFonts w:hint="eastAsia"/>
        </w:rPr>
        <w:t>　　根据4 万亿投资计划，2010 年还将有近6000 亿元的中央政府财政投资，预计带动全社会投资约2 万亿；调整部分行业投资项目资本金比例等政策效应，2010年会继续显现，加上民间资本投资政策环境将相对宽松等因素，2010 年投资增幅虽然不如今年，但仍会保持高位。</w:t>
      </w:r>
      <w:r>
        <w:rPr>
          <w:rFonts w:hint="eastAsia"/>
        </w:rPr>
        <w:br/>
      </w:r>
      <w:r>
        <w:rPr>
          <w:rFonts w:hint="eastAsia"/>
        </w:rPr>
        <w:t>　　从目前看，世界经济有所复苏，全球明年仍将有约1 万亿元的工程机械市场需求。如果政策对头，措施正确，全行业出口可实现20%左右增长。但竞争更加激烈。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2009年行业总体运行情况</w:t>
      </w:r>
      <w:r>
        <w:rPr>
          <w:rFonts w:hint="eastAsia"/>
        </w:rPr>
        <w:br/>
      </w:r>
      <w:r>
        <w:rPr>
          <w:rFonts w:hint="eastAsia"/>
        </w:rPr>
        <w:t>　　一、行业固定资产投资概况</w:t>
      </w:r>
      <w:r>
        <w:rPr>
          <w:rFonts w:hint="eastAsia"/>
        </w:rPr>
        <w:br/>
      </w:r>
      <w:r>
        <w:rPr>
          <w:rFonts w:hint="eastAsia"/>
        </w:rPr>
        <w:t>　　二、行业产销概况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（一）进出口贸易减少</w:t>
      </w:r>
      <w:r>
        <w:rPr>
          <w:rFonts w:hint="eastAsia"/>
        </w:rPr>
        <w:br/>
      </w:r>
      <w:r>
        <w:rPr>
          <w:rFonts w:hint="eastAsia"/>
        </w:rPr>
        <w:t>　　（二）进口保持平稳</w:t>
      </w:r>
      <w:r>
        <w:rPr>
          <w:rFonts w:hint="eastAsia"/>
        </w:rPr>
        <w:br/>
      </w:r>
      <w:r>
        <w:rPr>
          <w:rFonts w:hint="eastAsia"/>
        </w:rPr>
        <w:t>　　（三）出口继续下滑</w:t>
      </w:r>
      <w:r>
        <w:rPr>
          <w:rFonts w:hint="eastAsia"/>
        </w:rPr>
        <w:br/>
      </w:r>
      <w:r>
        <w:rPr>
          <w:rFonts w:hint="eastAsia"/>
        </w:rPr>
        <w:t>　　第二章 2009年行业产品分析</w:t>
      </w:r>
      <w:r>
        <w:rPr>
          <w:rFonts w:hint="eastAsia"/>
        </w:rPr>
        <w:br/>
      </w:r>
      <w:r>
        <w:rPr>
          <w:rFonts w:hint="eastAsia"/>
        </w:rPr>
        <w:t>　　一、叉车</w:t>
      </w:r>
      <w:r>
        <w:rPr>
          <w:rFonts w:hint="eastAsia"/>
        </w:rPr>
        <w:br/>
      </w:r>
      <w:r>
        <w:rPr>
          <w:rFonts w:hint="eastAsia"/>
        </w:rPr>
        <w:t>　　二、铲土运输机械</w:t>
      </w:r>
      <w:r>
        <w:rPr>
          <w:rFonts w:hint="eastAsia"/>
        </w:rPr>
        <w:br/>
      </w:r>
      <w:r>
        <w:rPr>
          <w:rFonts w:hint="eastAsia"/>
        </w:rPr>
        <w:t>　　（一）装载机</w:t>
      </w:r>
      <w:r>
        <w:rPr>
          <w:rFonts w:hint="eastAsia"/>
        </w:rPr>
        <w:br/>
      </w:r>
      <w:r>
        <w:rPr>
          <w:rFonts w:hint="eastAsia"/>
        </w:rPr>
        <w:t>　　（二）推土机</w:t>
      </w:r>
      <w:r>
        <w:rPr>
          <w:rFonts w:hint="eastAsia"/>
        </w:rPr>
        <w:br/>
      </w:r>
      <w:r>
        <w:rPr>
          <w:rFonts w:hint="eastAsia"/>
        </w:rPr>
        <w:t>　　（三）平地机</w:t>
      </w:r>
      <w:r>
        <w:rPr>
          <w:rFonts w:hint="eastAsia"/>
        </w:rPr>
        <w:br/>
      </w:r>
      <w:r>
        <w:rPr>
          <w:rFonts w:hint="eastAsia"/>
        </w:rPr>
        <w:t>　　三、压实机械</w:t>
      </w:r>
      <w:r>
        <w:rPr>
          <w:rFonts w:hint="eastAsia"/>
        </w:rPr>
        <w:br/>
      </w:r>
      <w:r>
        <w:rPr>
          <w:rFonts w:hint="eastAsia"/>
        </w:rPr>
        <w:t>　　四、混凝土机械</w:t>
      </w:r>
      <w:r>
        <w:rPr>
          <w:rFonts w:hint="eastAsia"/>
        </w:rPr>
        <w:br/>
      </w:r>
      <w:r>
        <w:rPr>
          <w:rFonts w:hint="eastAsia"/>
        </w:rPr>
        <w:t>　　第三章 焦点分析：2010年工程机械行业形势预测</w:t>
      </w:r>
      <w:r>
        <w:rPr>
          <w:rFonts w:hint="eastAsia"/>
        </w:rPr>
        <w:br/>
      </w:r>
      <w:r>
        <w:rPr>
          <w:rFonts w:hint="eastAsia"/>
        </w:rPr>
        <w:t>　　一、宏观经济</w:t>
      </w:r>
      <w:r>
        <w:rPr>
          <w:rFonts w:hint="eastAsia"/>
        </w:rPr>
        <w:br/>
      </w:r>
      <w:r>
        <w:rPr>
          <w:rFonts w:hint="eastAsia"/>
        </w:rPr>
        <w:t>　　二、投资</w:t>
      </w:r>
      <w:r>
        <w:rPr>
          <w:rFonts w:hint="eastAsia"/>
        </w:rPr>
        <w:br/>
      </w:r>
      <w:r>
        <w:rPr>
          <w:rFonts w:hint="eastAsia"/>
        </w:rPr>
        <w:t>　　三、我国对外承包工程</w:t>
      </w:r>
      <w:r>
        <w:rPr>
          <w:rFonts w:hint="eastAsia"/>
        </w:rPr>
        <w:br/>
      </w:r>
      <w:r>
        <w:rPr>
          <w:rFonts w:hint="eastAsia"/>
        </w:rPr>
        <w:t>　　四、政策分析</w:t>
      </w:r>
      <w:r>
        <w:rPr>
          <w:rFonts w:hint="eastAsia"/>
        </w:rPr>
        <w:br/>
      </w:r>
      <w:r>
        <w:rPr>
          <w:rFonts w:hint="eastAsia"/>
        </w:rPr>
        <w:t>　　五、国际环境</w:t>
      </w:r>
      <w:r>
        <w:rPr>
          <w:rFonts w:hint="eastAsia"/>
        </w:rPr>
        <w:br/>
      </w:r>
      <w:r>
        <w:rPr>
          <w:rFonts w:hint="eastAsia"/>
        </w:rPr>
        <w:t>　　第四章 中-智-林-－主要企业经营情况</w:t>
      </w:r>
      <w:r>
        <w:rPr>
          <w:rFonts w:hint="eastAsia"/>
        </w:rPr>
        <w:br/>
      </w:r>
      <w:r>
        <w:rPr>
          <w:rFonts w:hint="eastAsia"/>
        </w:rPr>
        <w:t>　　一、广西柳工</w:t>
      </w:r>
      <w:r>
        <w:rPr>
          <w:rFonts w:hint="eastAsia"/>
        </w:rPr>
        <w:br/>
      </w:r>
      <w:r>
        <w:rPr>
          <w:rFonts w:hint="eastAsia"/>
        </w:rPr>
        <w:t>　　二、徐工集团</w:t>
      </w:r>
      <w:r>
        <w:rPr>
          <w:rFonts w:hint="eastAsia"/>
        </w:rPr>
        <w:br/>
      </w:r>
      <w:r>
        <w:rPr>
          <w:rFonts w:hint="eastAsia"/>
        </w:rPr>
        <w:t>　　三、山推股份</w:t>
      </w:r>
      <w:r>
        <w:rPr>
          <w:rFonts w:hint="eastAsia"/>
        </w:rPr>
        <w:br/>
      </w:r>
      <w:r>
        <w:rPr>
          <w:rFonts w:hint="eastAsia"/>
        </w:rPr>
        <w:t>　　四、中联重科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2009年工程机械行业累计完成投资同比增长</w:t>
      </w:r>
      <w:r>
        <w:rPr>
          <w:rFonts w:hint="eastAsia"/>
        </w:rPr>
        <w:br/>
      </w:r>
      <w:r>
        <w:rPr>
          <w:rFonts w:hint="eastAsia"/>
        </w:rPr>
        <w:t>　　图表 2 2009年工程机械行业工业总产值同比增长</w:t>
      </w:r>
      <w:r>
        <w:rPr>
          <w:rFonts w:hint="eastAsia"/>
        </w:rPr>
        <w:br/>
      </w:r>
      <w:r>
        <w:rPr>
          <w:rFonts w:hint="eastAsia"/>
        </w:rPr>
        <w:t>　　图表 3 2009年1～11月工程机械产品进口情况</w:t>
      </w:r>
      <w:r>
        <w:rPr>
          <w:rFonts w:hint="eastAsia"/>
        </w:rPr>
        <w:br/>
      </w:r>
      <w:r>
        <w:rPr>
          <w:rFonts w:hint="eastAsia"/>
        </w:rPr>
        <w:t>　　图表 4 2009年1～11月工程机械产品出口情况</w:t>
      </w:r>
      <w:r>
        <w:rPr>
          <w:rFonts w:hint="eastAsia"/>
        </w:rPr>
        <w:br/>
      </w:r>
      <w:r>
        <w:rPr>
          <w:rFonts w:hint="eastAsia"/>
        </w:rPr>
        <w:t>　　图表 5 2009年1～11月工程机械市场表观需求额</w:t>
      </w:r>
      <w:r>
        <w:rPr>
          <w:rFonts w:hint="eastAsia"/>
        </w:rPr>
        <w:br/>
      </w:r>
      <w:r>
        <w:rPr>
          <w:rFonts w:hint="eastAsia"/>
        </w:rPr>
        <w:t>　　图表 6 2009年工程机械细分产品累计产量同比增长</w:t>
      </w:r>
      <w:r>
        <w:rPr>
          <w:rFonts w:hint="eastAsia"/>
        </w:rPr>
        <w:br/>
      </w:r>
      <w:r>
        <w:rPr>
          <w:rFonts w:hint="eastAsia"/>
        </w:rPr>
        <w:t>　　图表 7 2009年1～11月叉车主要产品产量</w:t>
      </w:r>
      <w:r>
        <w:rPr>
          <w:rFonts w:hint="eastAsia"/>
        </w:rPr>
        <w:br/>
      </w:r>
      <w:r>
        <w:rPr>
          <w:rFonts w:hint="eastAsia"/>
        </w:rPr>
        <w:t>　　图表 8 2009年1～12月叉车主要生产企业产量</w:t>
      </w:r>
      <w:r>
        <w:rPr>
          <w:rFonts w:hint="eastAsia"/>
        </w:rPr>
        <w:br/>
      </w:r>
      <w:r>
        <w:rPr>
          <w:rFonts w:hint="eastAsia"/>
        </w:rPr>
        <w:t>　　图表 9 2009年1～12月叉车销量</w:t>
      </w:r>
      <w:r>
        <w:rPr>
          <w:rFonts w:hint="eastAsia"/>
        </w:rPr>
        <w:br/>
      </w:r>
      <w:r>
        <w:rPr>
          <w:rFonts w:hint="eastAsia"/>
        </w:rPr>
        <w:t>　　图表 10 2009年1～12月我国挖掘、铲土运输机械主要生产企业产量</w:t>
      </w:r>
      <w:r>
        <w:rPr>
          <w:rFonts w:hint="eastAsia"/>
        </w:rPr>
        <w:br/>
      </w:r>
      <w:r>
        <w:rPr>
          <w:rFonts w:hint="eastAsia"/>
        </w:rPr>
        <w:t>　　图表 11 2009年1～11月我国装载机销量</w:t>
      </w:r>
      <w:r>
        <w:rPr>
          <w:rFonts w:hint="eastAsia"/>
        </w:rPr>
        <w:br/>
      </w:r>
      <w:r>
        <w:rPr>
          <w:rFonts w:hint="eastAsia"/>
        </w:rPr>
        <w:t>　　图表 12 2009年1～11月我国装载机出口量</w:t>
      </w:r>
      <w:r>
        <w:rPr>
          <w:rFonts w:hint="eastAsia"/>
        </w:rPr>
        <w:br/>
      </w:r>
      <w:r>
        <w:rPr>
          <w:rFonts w:hint="eastAsia"/>
        </w:rPr>
        <w:t>　　图表 13 2009年1～12月我国装载机主要生产企业产量</w:t>
      </w:r>
      <w:r>
        <w:rPr>
          <w:rFonts w:hint="eastAsia"/>
        </w:rPr>
        <w:br/>
      </w:r>
      <w:r>
        <w:rPr>
          <w:rFonts w:hint="eastAsia"/>
        </w:rPr>
        <w:t>　　图表 14 2009年1～11月我国装载机主要生产企业销量</w:t>
      </w:r>
      <w:r>
        <w:rPr>
          <w:rFonts w:hint="eastAsia"/>
        </w:rPr>
        <w:br/>
      </w:r>
      <w:r>
        <w:rPr>
          <w:rFonts w:hint="eastAsia"/>
        </w:rPr>
        <w:t>　　图表 15 2009年1～11月我国推土机销量</w:t>
      </w:r>
      <w:r>
        <w:rPr>
          <w:rFonts w:hint="eastAsia"/>
        </w:rPr>
        <w:br/>
      </w:r>
      <w:r>
        <w:rPr>
          <w:rFonts w:hint="eastAsia"/>
        </w:rPr>
        <w:t>　　图表 16 2009年1～11月我国推土机分类型销量</w:t>
      </w:r>
      <w:r>
        <w:rPr>
          <w:rFonts w:hint="eastAsia"/>
        </w:rPr>
        <w:br/>
      </w:r>
      <w:r>
        <w:rPr>
          <w:rFonts w:hint="eastAsia"/>
        </w:rPr>
        <w:t>　　图表 17 2009年1～11月我国推土机出口量</w:t>
      </w:r>
      <w:r>
        <w:rPr>
          <w:rFonts w:hint="eastAsia"/>
        </w:rPr>
        <w:br/>
      </w:r>
      <w:r>
        <w:rPr>
          <w:rFonts w:hint="eastAsia"/>
        </w:rPr>
        <w:t>　　图表 18 2009年1～11月我国推土机分型号销量</w:t>
      </w:r>
      <w:r>
        <w:rPr>
          <w:rFonts w:hint="eastAsia"/>
        </w:rPr>
        <w:br/>
      </w:r>
      <w:r>
        <w:rPr>
          <w:rFonts w:hint="eastAsia"/>
        </w:rPr>
        <w:t>　　图表 19 2009年1～11月我国推土机主要生产企业销量</w:t>
      </w:r>
      <w:r>
        <w:rPr>
          <w:rFonts w:hint="eastAsia"/>
        </w:rPr>
        <w:br/>
      </w:r>
      <w:r>
        <w:rPr>
          <w:rFonts w:hint="eastAsia"/>
        </w:rPr>
        <w:t>　　图表 20 2009年1～11月我国平地机销量</w:t>
      </w:r>
      <w:r>
        <w:rPr>
          <w:rFonts w:hint="eastAsia"/>
        </w:rPr>
        <w:br/>
      </w:r>
      <w:r>
        <w:rPr>
          <w:rFonts w:hint="eastAsia"/>
        </w:rPr>
        <w:t>　　图表 21 2009年1～11月我国分型号平地机销量</w:t>
      </w:r>
      <w:r>
        <w:rPr>
          <w:rFonts w:hint="eastAsia"/>
        </w:rPr>
        <w:br/>
      </w:r>
      <w:r>
        <w:rPr>
          <w:rFonts w:hint="eastAsia"/>
        </w:rPr>
        <w:t>　　图表 22 2009年1～11月我国平地机主要生产企业销量</w:t>
      </w:r>
      <w:r>
        <w:rPr>
          <w:rFonts w:hint="eastAsia"/>
        </w:rPr>
        <w:br/>
      </w:r>
      <w:r>
        <w:rPr>
          <w:rFonts w:hint="eastAsia"/>
        </w:rPr>
        <w:t>　　图表 23 2009年1～11月我国压路机主要生产企业产量</w:t>
      </w:r>
      <w:r>
        <w:rPr>
          <w:rFonts w:hint="eastAsia"/>
        </w:rPr>
        <w:br/>
      </w:r>
      <w:r>
        <w:rPr>
          <w:rFonts w:hint="eastAsia"/>
        </w:rPr>
        <w:t>　　图表 24 2009年1～12月我国压实机械主要生产企业产量</w:t>
      </w:r>
      <w:r>
        <w:rPr>
          <w:rFonts w:hint="eastAsia"/>
        </w:rPr>
        <w:br/>
      </w:r>
      <w:r>
        <w:rPr>
          <w:rFonts w:hint="eastAsia"/>
        </w:rPr>
        <w:t>　　图表 25 2009年1～12月我国混凝土机械主要生产企业产量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5169d5660416b" w:history="1">
        <w:r>
          <w:rPr>
            <w:rStyle w:val="Hyperlink"/>
          </w:rPr>
          <w:t>2010年度工程机械行业研究报告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5169d5660416b" w:history="1">
        <w:r>
          <w:rPr>
            <w:rStyle w:val="Hyperlink"/>
          </w:rPr>
          <w:t>https://www.20087.com/2010-03/R_2010niandugongchengjixiexingyeyanjiu.html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635499f9d47c8" w:history="1">
      <w:r>
        <w:rPr>
          <w:rStyle w:val="Hyperlink"/>
        </w:rPr>
        <w:t>2010年度工程机械行业研究报告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niandugongchengjixiexingyeyanjiu.html" TargetMode="External" Id="Raf25169d5660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niandugongchengjixiexingyeyanjiu.html" TargetMode="External" Id="Rd58635499f9d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2010-03-07T02:05:00Z</dcterms:created>
  <dcterms:modified xsi:type="dcterms:W3CDTF">2010-03-07T03:05:00Z</dcterms:modified>
  <dc:subject>2010年度工程机械行业研究报告</dc:subject>
  <dc:title>2010年度工程机械行业研究报告</dc:title>
  <cp:keywords>2010年度工程机械行业研究报告</cp:keywords>
  <dc:description>2010年度工程机械行业研究报告</dc:description>
</cp:coreProperties>
</file>