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22cbb0fa64f76" w:history="1">
              <w:r>
                <w:rPr>
                  <w:rStyle w:val="Hyperlink"/>
                </w:rPr>
                <w:t>2010-2012年中国半导体冰箱行业市场深度研究及投资前景分析报告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22cbb0fa64f76" w:history="1">
              <w:r>
                <w:rPr>
                  <w:rStyle w:val="Hyperlink"/>
                </w:rPr>
                <w:t>2010-2012年中国半导体冰箱行业市场深度研究及投资前景分析报告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b22cbb0fa64f76" w:history="1">
                <w:r>
                  <w:rPr>
                    <w:rStyle w:val="Hyperlink"/>
                  </w:rPr>
                  <w:t>https://www.20087.com/2010-03/R_2010_2012bandaotibingxiangxingyeshic.html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半导体产业作为现代信息技术的基石，涵盖了从材料、设计到制造和封装测试的完整产业链。目前，全球半导体行业正经历快速的技术迭代与创新，尤其是随着摩尔定律逐渐逼近物理极限，3D NAND、FinFET等先进工艺技术以及异构集成、Chiplet等新兴架构成为主流发展方向。为了提高芯片性能并降低功耗，许多企业不断优化晶体管结构和互连技术，如采用高K金属栅极（HKMG）、钴/钌金属化方案等。此外，随着人工智能、5G通信、物联网等新兴应用领域的崛起，越来越多的专用集成电路（ASIC）和现场可编程门阵列（FPGA）开始进入市场，满足了特定应用场景下的高效能计算需求。随着环保法规趋严和技术进步，更多绿色制造工艺如无铅焊接、低温键合等也开始应用于半导体生产中，减少了对环境的影响。</w:t>
      </w:r>
      <w:r>
        <w:rPr>
          <w:rFonts w:hint="eastAsia"/>
        </w:rPr>
        <w:br/>
      </w:r>
      <w:r>
        <w:rPr>
          <w:rFonts w:hint="eastAsia"/>
        </w:rPr>
        <w:t>　　未来，半导体将在技术创新和服务优化两方面取得进展。一方面，通过改进材料科学和制造工艺，进一步提升器件的速度、密度和可靠性，降低成本的同时保持优良品质；另一方面，结合大数据分析和人工智能算法，构建智能决策支持系统，帮助用户更好地掌握生产流程并制定科学合理的操作方案。随着量子计算、神经形态计算等前沿技术的发展，如何在保证功能完整性的前提下提高资源利用率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br/>
      </w:r>
      <w:r>
        <w:rPr>
          <w:rFonts w:hint="eastAsia"/>
        </w:rPr>
        <w:t>第一章 半导体冰箱行业概述</w:t>
      </w:r>
      <w:r>
        <w:rPr>
          <w:rFonts w:hint="eastAsia"/>
        </w:rPr>
        <w:br/>
      </w:r>
      <w:r>
        <w:rPr>
          <w:rFonts w:hint="eastAsia"/>
        </w:rPr>
        <w:t>　　第一节 行业相关界定</w:t>
      </w:r>
      <w:r>
        <w:rPr>
          <w:rFonts w:hint="eastAsia"/>
        </w:rPr>
        <w:br/>
      </w:r>
      <w:r>
        <w:rPr>
          <w:rFonts w:hint="eastAsia"/>
        </w:rPr>
        <w:t>　　　　一、半导体冰箱的定义</w:t>
      </w:r>
      <w:r>
        <w:rPr>
          <w:rFonts w:hint="eastAsia"/>
        </w:rPr>
        <w:br/>
      </w:r>
      <w:r>
        <w:rPr>
          <w:rFonts w:hint="eastAsia"/>
        </w:rPr>
        <w:t>　　　　二、行业发展历程</w:t>
      </w:r>
      <w:r>
        <w:rPr>
          <w:rFonts w:hint="eastAsia"/>
        </w:rPr>
        <w:br/>
      </w:r>
      <w:r>
        <w:rPr>
          <w:rFonts w:hint="eastAsia"/>
        </w:rPr>
        <w:t>　　第二节 半导体冰箱产品细分及特性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半导体冰箱行业地位分析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中国半导体冰箱行业宏观经济环境分析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中国半导体冰箱行业政策技术环境分析</w:t>
      </w:r>
      <w:r>
        <w:rPr>
          <w:rFonts w:hint="eastAsia"/>
        </w:rPr>
        <w:br/>
      </w:r>
      <w:r>
        <w:rPr>
          <w:rFonts w:hint="eastAsia"/>
        </w:rPr>
        <w:t>　　第一节 半导体冰箱行业政策法规环境分析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半导体冰箱行业技术环境分析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2008-2009年中国半导体冰箱行业总体发展状况</w:t>
      </w:r>
      <w:r>
        <w:rPr>
          <w:rFonts w:hint="eastAsia"/>
        </w:rPr>
        <w:br/>
      </w:r>
      <w:r>
        <w:rPr>
          <w:rFonts w:hint="eastAsia"/>
        </w:rPr>
        <w:t>　　第一节 中国半导体冰箱行业规模情况分析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中国半导体冰箱行业产销情况分析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中国半导体冰箱行业财务能力分析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2008-2009年中国半导体冰箱行业市场发展分析</w:t>
      </w:r>
      <w:r>
        <w:rPr>
          <w:rFonts w:hint="eastAsia"/>
        </w:rPr>
        <w:br/>
      </w:r>
      <w:r>
        <w:rPr>
          <w:rFonts w:hint="eastAsia"/>
        </w:rPr>
        <w:t>　　第一节 2008-2009年中国半导体冰箱市场分析</w:t>
      </w:r>
      <w:r>
        <w:rPr>
          <w:rFonts w:hint="eastAsia"/>
        </w:rPr>
        <w:br/>
      </w:r>
      <w:r>
        <w:rPr>
          <w:rFonts w:hint="eastAsia"/>
        </w:rPr>
        <w:t>　　　　一、2008年半导体冰箱市场形势回顾</w:t>
      </w:r>
      <w:r>
        <w:rPr>
          <w:rFonts w:hint="eastAsia"/>
        </w:rPr>
        <w:br/>
      </w:r>
      <w:r>
        <w:rPr>
          <w:rFonts w:hint="eastAsia"/>
        </w:rPr>
        <w:t>　　　　二、2009年半导体冰箱市场形势分析</w:t>
      </w:r>
      <w:r>
        <w:rPr>
          <w:rFonts w:hint="eastAsia"/>
        </w:rPr>
        <w:br/>
      </w:r>
      <w:r>
        <w:rPr>
          <w:rFonts w:hint="eastAsia"/>
        </w:rPr>
        <w:t>　　第二节 中国半导体冰箱行业市场产品价格走势分析</w:t>
      </w:r>
      <w:r>
        <w:rPr>
          <w:rFonts w:hint="eastAsia"/>
        </w:rPr>
        <w:br/>
      </w:r>
      <w:r>
        <w:rPr>
          <w:rFonts w:hint="eastAsia"/>
        </w:rPr>
        <w:t>　　　　一、中国半导体冰箱行业市场价格影响因素分析</w:t>
      </w:r>
      <w:r>
        <w:rPr>
          <w:rFonts w:hint="eastAsia"/>
        </w:rPr>
        <w:br/>
      </w:r>
      <w:r>
        <w:rPr>
          <w:rFonts w:hint="eastAsia"/>
        </w:rPr>
        <w:t>　　　　二、2008-2009年中国半导体冰箱行业市场价格走势分析</w:t>
      </w:r>
      <w:r>
        <w:rPr>
          <w:rFonts w:hint="eastAsia"/>
        </w:rPr>
        <w:br/>
      </w:r>
      <w:r>
        <w:rPr>
          <w:rFonts w:hint="eastAsia"/>
        </w:rPr>
        <w:t>　　第三节 中国半导体冰箱行业进出口市场分析</w:t>
      </w:r>
      <w:r>
        <w:rPr>
          <w:rFonts w:hint="eastAsia"/>
        </w:rPr>
        <w:br/>
      </w:r>
      <w:r>
        <w:rPr>
          <w:rFonts w:hint="eastAsia"/>
        </w:rPr>
        <w:t>　　　　一、2008-2009年中国半导体冰箱行业进口市场分析</w:t>
      </w:r>
      <w:r>
        <w:rPr>
          <w:rFonts w:hint="eastAsia"/>
        </w:rPr>
        <w:br/>
      </w:r>
      <w:r>
        <w:rPr>
          <w:rFonts w:hint="eastAsia"/>
        </w:rPr>
        <w:t>　　　　二、2008-2009年中国半导体冰箱行业出口市场分析</w:t>
      </w:r>
      <w:r>
        <w:rPr>
          <w:rFonts w:hint="eastAsia"/>
        </w:rPr>
        <w:br/>
      </w:r>
      <w:r>
        <w:rPr>
          <w:rFonts w:hint="eastAsia"/>
        </w:rPr>
        <w:t>　　第四节 中国半导体冰箱行业市场发展的主要策略</w:t>
      </w:r>
      <w:r>
        <w:rPr>
          <w:rFonts w:hint="eastAsia"/>
        </w:rPr>
        <w:br/>
      </w:r>
      <w:r>
        <w:rPr>
          <w:rFonts w:hint="eastAsia"/>
        </w:rPr>
        <w:t>　　　　一、发展国内半导体冰箱业的相关建议与对策</w:t>
      </w:r>
      <w:r>
        <w:rPr>
          <w:rFonts w:hint="eastAsia"/>
        </w:rPr>
        <w:br/>
      </w:r>
      <w:r>
        <w:rPr>
          <w:rFonts w:hint="eastAsia"/>
        </w:rPr>
        <w:t>　　　　二、中国半导体冰箱产业的发展建议</w:t>
      </w:r>
      <w:r>
        <w:rPr>
          <w:rFonts w:hint="eastAsia"/>
        </w:rPr>
        <w:br/>
      </w:r>
      <w:r>
        <w:rPr>
          <w:rFonts w:hint="eastAsia"/>
        </w:rPr>
        <w:br/>
      </w:r>
      <w:r>
        <w:rPr>
          <w:rFonts w:hint="eastAsia"/>
        </w:rPr>
        <w:t>第六章 2008-2009年中国半导体冰箱行业竞争格局分析</w:t>
      </w:r>
      <w:r>
        <w:rPr>
          <w:rFonts w:hint="eastAsia"/>
        </w:rPr>
        <w:br/>
      </w:r>
      <w:r>
        <w:rPr>
          <w:rFonts w:hint="eastAsia"/>
        </w:rPr>
        <w:t>　　第一节 半导体冰箱行业竞争结构分析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半导体冰箱企业国际竞争力比较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半导体冰箱行业竞争格局分析</w:t>
      </w:r>
      <w:r>
        <w:rPr>
          <w:rFonts w:hint="eastAsia"/>
        </w:rPr>
        <w:br/>
      </w:r>
      <w:r>
        <w:rPr>
          <w:rFonts w:hint="eastAsia"/>
        </w:rPr>
        <w:t>　　　　一、半导体冰箱行业集中度分析</w:t>
      </w:r>
      <w:r>
        <w:rPr>
          <w:rFonts w:hint="eastAsia"/>
        </w:rPr>
        <w:br/>
      </w:r>
      <w:r>
        <w:rPr>
          <w:rFonts w:hint="eastAsia"/>
        </w:rPr>
        <w:t>　　　　二、半导体冰箱行业竞争程度分析</w:t>
      </w:r>
      <w:r>
        <w:rPr>
          <w:rFonts w:hint="eastAsia"/>
        </w:rPr>
        <w:br/>
      </w:r>
      <w:r>
        <w:rPr>
          <w:rFonts w:hint="eastAsia"/>
        </w:rPr>
        <w:t>　　第四节 2010-2012年半导体冰箱行业竞争策略分析</w:t>
      </w:r>
      <w:r>
        <w:rPr>
          <w:rFonts w:hint="eastAsia"/>
        </w:rPr>
        <w:br/>
      </w:r>
      <w:r>
        <w:rPr>
          <w:rFonts w:hint="eastAsia"/>
        </w:rPr>
        <w:t>　　　　一、金融危机对行业竞争格局的影响</w:t>
      </w:r>
      <w:r>
        <w:rPr>
          <w:rFonts w:hint="eastAsia"/>
        </w:rPr>
        <w:br/>
      </w:r>
      <w:r>
        <w:rPr>
          <w:rFonts w:hint="eastAsia"/>
        </w:rPr>
        <w:t>　　　　二、2010-2012年半导体冰箱行业竞争格局展望</w:t>
      </w:r>
      <w:r>
        <w:rPr>
          <w:rFonts w:hint="eastAsia"/>
        </w:rPr>
        <w:br/>
      </w:r>
      <w:r>
        <w:rPr>
          <w:rFonts w:hint="eastAsia"/>
        </w:rPr>
        <w:t>　　　　三、2010-2012年半导体冰箱行业竞争策略分析</w:t>
      </w:r>
      <w:r>
        <w:rPr>
          <w:rFonts w:hint="eastAsia"/>
        </w:rPr>
        <w:br/>
      </w:r>
      <w:r>
        <w:rPr>
          <w:rFonts w:hint="eastAsia"/>
        </w:rPr>
        <w:br/>
      </w:r>
      <w:r>
        <w:rPr>
          <w:rFonts w:hint="eastAsia"/>
        </w:rPr>
        <w:t>第七章 2008-2009年中国半导体冰箱行业重点企业发展分析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2010-2012年中国半导体冰箱行业发展前景预测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2010-2012年中国半导体冰箱行业市场发展趋势预测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三、2010-2012年中国半导体冰箱行业市场价格走势预测</w:t>
      </w:r>
      <w:r>
        <w:rPr>
          <w:rFonts w:hint="eastAsia"/>
        </w:rPr>
        <w:br/>
      </w:r>
      <w:r>
        <w:rPr>
          <w:rFonts w:hint="eastAsia"/>
        </w:rPr>
        <w:t>　　第三节 2010-2012年中国半导体冰箱技术发展趋势预测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2010-2012年中国半导体冰箱行业投资分析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22cbb0fa64f76" w:history="1">
        <w:r>
          <w:rPr>
            <w:rStyle w:val="Hyperlink"/>
          </w:rPr>
          <w:t>2010-2012年中国半导体冰箱行业市场深度研究及投资前景分析报告</w:t>
        </w:r>
      </w:hyperlink>
      <w:r>
        <w:rPr>
          <w:color w:val="C00000"/>
        </w:rPr>
        <w:t>》，报告编号：</w:t>
      </w:r>
      <w:r>
        <w:rPr>
          <w:rFonts w:hint="eastAsia"/>
          <w:color w:val="C00000"/>
        </w:rPr>
        <w:t>0322159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b22cbb0fa64f76" w:history="1">
        <w:r>
          <w:rPr>
            <w:rStyle w:val="Hyperlink"/>
          </w:rPr>
          <w:t>https://www.20087.com/2010-03/R_2010_2012bandaotibingxiangxingyeshic.html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17440c5b64fbf" w:history="1">
      <w:r>
        <w:rPr>
          <w:rStyle w:val="Hyperlink"/>
        </w:rPr>
        <w:t>2010-2012年中国半导体冰箱行业市场深度研究及投资前景分析报告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bandaotibingxiangxingyeshic.html" TargetMode="External" Id="Reeb22cbb0fa64f76" /></Relationships>
</file>

<file path=word/_rels/header2.xml.rels>&#65279;<?xml version="1.0" encoding="utf-8"?><Relationships xmlns="http://schemas.openxmlformats.org/package/2006/relationships"><Relationship Type="http://schemas.openxmlformats.org/officeDocument/2006/relationships/hyperlink" Target="https://www.20087.com/2010-03/R_2010_2012bandaotibingxiangxingyeshic.html" TargetMode="External" Id="R30717440c5b6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2010-03-15T05:12:00Z</dcterms:created>
  <dcterms:modified xsi:type="dcterms:W3CDTF">2010-03-15T06:12:00Z</dcterms:modified>
  <dc:subject>2010-2012年中国半导体冰箱行业市场深度研究及投资前景分析报告</dc:subject>
  <dc:title>2010-2012年中国半导体冰箱行业市场深度研究及投资前景分析报告</dc:title>
  <cp:keywords>2010-2012年中国半导体冰箱行业市场深度研究及投资前景分析报告</cp:keywords>
  <dc:description>2010-2012年中国半导体冰箱行业市场深度研究及投资前景分析报告</dc:description>
</cp:coreProperties>
</file>