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f250d760a4af5" w:history="1">
              <w:r>
                <w:rPr>
                  <w:rStyle w:val="Hyperlink"/>
                </w:rPr>
                <w:t>2010-2012年中国建筑涂料行业市场深度调研及投资预测报告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f250d760a4af5" w:history="1">
              <w:r>
                <w:rPr>
                  <w:rStyle w:val="Hyperlink"/>
                </w:rPr>
                <w:t>2010-2012年中国建筑涂料行业市场深度调研及投资预测报告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f250d760a4af5" w:history="1">
                <w:r>
                  <w:rPr>
                    <w:rStyle w:val="Hyperlink"/>
                  </w:rPr>
                  <w:t>https://www.20087.com/2010-03/R_2010_2012jianzhutuliaoxingyeshichang.html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装饰材料的重要组成部分，在国民经济中占有重要地位。随着城市化进程的加快以及房地产行业的蓬勃发展，涂料市场需求持续增长。然而，近年来受到环保政策的影响，传统溶剂型涂料面临严峻挑战，水性涂料、粉末涂料等环保型产品因其低VOC排放、高固含等特点得到了更广泛的应用。此外，随着消费升级，消费者对涂料产品的环保性能、耐久性和美观度提出了更高的要求，这也促进了涂料行业的转型升级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环保化、功能化和智能化。市场调研网指出，一方面，随着环保标准的提升，绿色涂料的研发和生产将成为行业发展的主流方向；另一方面，通过引入纳米技术、自清洁技术等高新技术，涂料的功能性将进一步增强，满足不同场景下的特殊需求。同时，数字化转型也将为涂料企业提供新的发展机遇，如利用大数据分析优化生产流程、提高产品质量和服务水平，从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建筑涂料行业政策法规环境分析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2008-2009年中国建筑涂料行业总体发展状况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2008-2009年中国建筑涂料行业市场发展分析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一、2008年建筑涂料市场形势回顾</w:t>
      </w:r>
      <w:r>
        <w:rPr>
          <w:rFonts w:hint="eastAsia"/>
        </w:rPr>
        <w:br/>
      </w:r>
      <w:r>
        <w:rPr>
          <w:rFonts w:hint="eastAsia"/>
        </w:rPr>
        <w:t>　　　　二、2009年建筑涂料市场形势分析</w:t>
      </w:r>
      <w:r>
        <w:rPr>
          <w:rFonts w:hint="eastAsia"/>
        </w:rPr>
        <w:br/>
      </w:r>
      <w:r>
        <w:rPr>
          <w:rFonts w:hint="eastAsia"/>
        </w:rPr>
        <w:t>　　第二节 中国建筑涂料行业市场产品价格走势分析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二、2008-2009年中国建筑涂料行业市场价格走势分析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二、中国建筑涂料产业的发展建议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建筑涂料行业进出口数据统计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一、2005-2009年前三季度年建筑涂料进口量统计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二、2005-2009年前三季度建筑涂料出口量统计</w:t>
      </w:r>
      <w:r>
        <w:rPr>
          <w:rFonts w:hint="eastAsia"/>
        </w:rPr>
        <w:br/>
      </w:r>
      <w:r>
        <w:rPr>
          <w:rFonts w:hint="eastAsia"/>
        </w:rPr>
        <w:t>　　第三节 建筑涂料进出口区域格局分析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2010-2012年建筑涂料进出口预测</w:t>
      </w:r>
      <w:r>
        <w:rPr>
          <w:rFonts w:hint="eastAsia"/>
        </w:rPr>
        <w:br/>
      </w:r>
      <w:r>
        <w:rPr>
          <w:rFonts w:hint="eastAsia"/>
        </w:rPr>
        <w:t>　　　　一、2010-2012年建筑涂料进口预测</w:t>
      </w:r>
      <w:r>
        <w:rPr>
          <w:rFonts w:hint="eastAsia"/>
        </w:rPr>
        <w:br/>
      </w:r>
      <w:r>
        <w:rPr>
          <w:rFonts w:hint="eastAsia"/>
        </w:rPr>
        <w:t>　　　　二、2010-2012年建筑涂料出口预测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2010-2012年建筑涂料行业竞争策略分析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二、2010-2012年建筑涂料行业竞争格局展望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三、2010-2012年建筑涂料行业竞争策略分析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2008-2009年中国建筑涂料行业重点企业发展分析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2010-2012年中国建筑涂料行业发展前景预测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2010-2012年中国建筑涂料行业市场发展趋势预测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三、2010-2012年中国建筑涂料行业市场价格走势预测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2010-2012年中国建筑涂料行业投资分析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f250d760a4af5" w:history="1">
        <w:r>
          <w:rPr>
            <w:rStyle w:val="Hyperlink"/>
          </w:rPr>
          <w:t>2010-2012年中国建筑涂料行业市场深度调研及投资预测报告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f250d760a4af5" w:history="1">
        <w:r>
          <w:rPr>
            <w:rStyle w:val="Hyperlink"/>
          </w:rPr>
          <w:t>https://www.20087.com/2010-03/R_2010_2012jianzhutuliaoxingyeshichang.html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c9b404da14e51" w:history="1">
      <w:r>
        <w:rPr>
          <w:rStyle w:val="Hyperlink"/>
        </w:rPr>
        <w:t>2010-2012年中国建筑涂料行业市场深度调研及投资预测报告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nzhutuliaoxingyeshichang.html" TargetMode="External" Id="R586f250d760a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nzhutuliaoxingyeshichang.html" TargetMode="External" Id="Rc1ec9b404da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2010-03-18T07:13:00Z</dcterms:created>
  <dcterms:modified xsi:type="dcterms:W3CDTF">2010-03-18T08:13:00Z</dcterms:modified>
  <dc:subject>2010-2012年中国建筑涂料行业市场深度调研及投资预测报告</dc:subject>
  <dc:title>2010-2012年中国建筑涂料行业市场深度调研及投资预测报告</dc:title>
  <cp:keywords>2010-2012年中国建筑涂料行业市场深度调研及投资预测报告</cp:keywords>
  <dc:description>2010-2012年中国建筑涂料行业市场深度调研及投资预测报告</dc:description>
</cp:coreProperties>
</file>