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8eb8964c14662" w:history="1">
              <w:r>
                <w:rPr>
                  <w:rStyle w:val="Hyperlink"/>
                </w:rPr>
                <w:t>2010-2012年中国树脂行业市场深度调研及投资预测报告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8eb8964c14662" w:history="1">
              <w:r>
                <w:rPr>
                  <w:rStyle w:val="Hyperlink"/>
                </w:rPr>
                <w:t>2010-2012年中国树脂行业市场深度调研及投资预测报告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8eb8964c14662" w:history="1">
                <w:r>
                  <w:rPr>
                    <w:rStyle w:val="Hyperlink"/>
                  </w:rPr>
                  <w:t>https://www.20087.com/2010-03/R_2010_2012shuzhixingyeshichangshendud451.html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高分子材料，在建筑、包装、电子等多个领域有着广泛的应用。目前，树脂市场主要分为天然树脂和合成树脂两大类。天然树脂如松香、琥珀等因其独特的物理和化学性质，在特定应用中仍具有重要地位。而合成树脂如聚乙烯（PE）、聚丙烯（PP）、聚氯乙烯（PVC）等因其优异的性能和可定制性，已成为现代工业的重要基础材料。近年来，随着技术的进步，高性能树脂如环氧树脂、聚氨酯树脂等在高端应用领域得到了广泛应用。</w:t>
      </w:r>
      <w:r>
        <w:rPr>
          <w:rFonts w:hint="eastAsia"/>
        </w:rPr>
        <w:br/>
      </w:r>
      <w:r>
        <w:rPr>
          <w:rFonts w:hint="eastAsia"/>
        </w:rPr>
        <w:t>　　未来，树脂行业的发展将更加注重材料的性能提升和应用领域的拓展。市场调研网认为，高性能树脂的研发和应用将继续推进，特别是在航空航天、医疗器械等高端领域，环氧树脂和聚氨酯树脂的应用将进一步扩大。此外，生物基树脂和可降解树脂的研究和应用也将成为热点，生物基树脂利用可再生资源为原料，具有低碳环保的优势，而可降解树脂则能在特定条件下分解，减少环境污染。随着全球环保意识的增强，这些绿色树脂的市场需求将显著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98eb8964c14662" w:history="1">
        <w:r>
          <w:rPr>
            <w:rStyle w:val="Hyperlink"/>
          </w:rPr>
          <w:t>2010-2012年中国树脂行业市场深度调研及投资预测报告</w:t>
        </w:r>
      </w:hyperlink>
      <w:r>
        <w:rPr>
          <w:rFonts w:hint="eastAsia"/>
        </w:rPr>
        <w:t>》，2010年树脂行业市场规模达 亿元，预计2012年市场规模将达 亿元，期间年均复合增长率（CAGR）达 %。报告依托国家统计局及树脂相关协会的详实数据，全面解析了树脂行业现状与市场需求，重点分析了树脂市场规模、产业链结构及价格动态，并对树脂细分市场进行了详细探讨。报告科学预测了树脂市场前景与发展趋势，评估了品牌竞争格局、市场集中度及重点企业的市场表现。同时，通过SWOT分析揭示了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树脂产品细分及特性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树脂行业地位分析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树脂行业政策法规环境分析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2008-2009年中国树脂行业市场发展分析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2008-2009年中国树脂市场分析</w:t>
      </w:r>
      <w:r>
        <w:rPr>
          <w:rFonts w:hint="eastAsia"/>
        </w:rPr>
        <w:br/>
      </w:r>
      <w:r>
        <w:rPr>
          <w:rFonts w:hint="eastAsia"/>
        </w:rPr>
        <w:t>　　　　一、2008年树脂市场形势回顾</w:t>
      </w:r>
      <w:r>
        <w:rPr>
          <w:rFonts w:hint="eastAsia"/>
        </w:rPr>
        <w:br/>
      </w:r>
      <w:r>
        <w:rPr>
          <w:rFonts w:hint="eastAsia"/>
        </w:rPr>
        <w:t>　　　　二、2009年树脂市场形势分析</w:t>
      </w:r>
      <w:r>
        <w:rPr>
          <w:rFonts w:hint="eastAsia"/>
        </w:rPr>
        <w:br/>
      </w:r>
      <w:r>
        <w:rPr>
          <w:rFonts w:hint="eastAsia"/>
        </w:rPr>
        <w:t>　　第二节 中国树脂行业市场产品价格走势分析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一、中国树脂行业市场价格影响因素分析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二、2008-2009年中国树脂行业市场价格走势分析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中国树脂行业市场发展的主要策略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一、发展国内树脂业的相关建议与对策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二、中国树脂产业的发展建议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2008-2009年中国树脂行业竞争格局分析</w:t>
      </w:r>
      <w:r>
        <w:rPr>
          <w:rFonts w:hint="eastAsia"/>
        </w:rPr>
        <w:br/>
      </w:r>
      <w:r>
        <w:rPr>
          <w:rFonts w:hint="eastAsia"/>
        </w:rPr>
        <w:t>　　第一节 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一、树脂行业集中度分析</w:t>
      </w:r>
      <w:r>
        <w:rPr>
          <w:rFonts w:hint="eastAsia"/>
        </w:rPr>
        <w:br/>
      </w:r>
      <w:r>
        <w:rPr>
          <w:rFonts w:hint="eastAsia"/>
        </w:rPr>
        <w:t>　　　　二、树脂行业竞争程度分析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2010-2012年中国树脂行业发展前景预测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2010-2012年中国树脂行业市场发展趋势预测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三、2010-2012年中国树脂行业市场价格走势预测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2010-2012年中国树脂技术发展趋势预测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2010-2012年中国树脂行业投资分析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8eb8964c14662" w:history="1">
        <w:r>
          <w:rPr>
            <w:rStyle w:val="Hyperlink"/>
          </w:rPr>
          <w:t>2010-2012年中国树脂行业市场深度调研及投资预测报告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8eb8964c14662" w:history="1">
        <w:r>
          <w:rPr>
            <w:rStyle w:val="Hyperlink"/>
          </w:rPr>
          <w:t>https://www.20087.com/2010-03/R_2010_2012shuzhixingyeshichangshendud451.html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热点：树脂瓦价格多少钱一平方米、树脂瓦和彩钢做屋顶哪个耐用、树脂瓦图片效果图、树脂瓦、树脂对人体有害吗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f683bb95848a4" w:history="1">
      <w:r>
        <w:rPr>
          <w:rStyle w:val="Hyperlink"/>
        </w:rPr>
        <w:t>2010-2012年中国树脂行业市场深度调研及投资预测报告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zhixingyeshichangshendud451.html" TargetMode="External" Id="Rfe98eb8964c1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zhixingyeshichangshendud451.html" TargetMode="External" Id="Rf91f683bb958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2010-03-25T07:39:00Z</dcterms:created>
  <dcterms:modified xsi:type="dcterms:W3CDTF">2010-03-25T08:39:00Z</dcterms:modified>
  <dc:subject>2010-2012年中国树脂行业市场深度调研及投资预测报告</dc:subject>
  <dc:title>2010-2012年中国树脂行业市场深度调研及投资预测报告</dc:title>
  <cp:keywords>2010-2012年中国树脂行业市场深度调研及投资预测报告</cp:keywords>
  <dc:description>2010-2012年中国树脂行业市场深度调研及投资预测报告</dc:description>
</cp:coreProperties>
</file>