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7501547304837" w:history="1">
              <w:r>
                <w:rPr>
                  <w:rStyle w:val="Hyperlink"/>
                </w:rPr>
                <w:t>2010-2012年中国蒸汽熨斗行业市场深度研究及投资前景分析报告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7501547304837" w:history="1">
              <w:r>
                <w:rPr>
                  <w:rStyle w:val="Hyperlink"/>
                </w:rPr>
                <w:t>2010-2012年中国蒸汽熨斗行业市场深度研究及投资前景分析报告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37501547304837" w:history="1">
                <w:r>
                  <w:rPr>
                    <w:rStyle w:val="Hyperlink"/>
                  </w:rPr>
                  <w:t>https://www.20087.com/2010-03/R_2010_2012zhengqizuodouxingyeshichang.html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熨斗是一种常见的家用电器，用于熨烫衣物以去除皱褶。随着科技的进步，现代熨斗已经从传统的蒸汽熨斗发展到了更为先进的无绳熨斗、蒸汽挂烫机等多种类型。这些新型熨斗不仅操作更加便捷，而且还能更好地保护织物不受损伤。此外，随着消费者对生活品质要求的提高，对于熨斗的功能性和设计感有了更高的期待，这也促使了熨斗制造商不断创新，推出更多智能化、人性化的产品。</w:t>
      </w:r>
      <w:r>
        <w:rPr>
          <w:rFonts w:hint="eastAsia"/>
        </w:rPr>
        <w:br/>
      </w:r>
      <w:r>
        <w:rPr>
          <w:rFonts w:hint="eastAsia"/>
        </w:rPr>
        <w:t>　　预计未来熨斗市场将持续增长，主要驱动力包括：一是技术创新，例如采用更先进的加热技术和温度控制系统，提高熨烫效率和安全性；二是随着智能家居概念的普及，能够通过智能手机APP远程控制的智能熨斗将成为市场的新趋势；三是随着消费者对健康生活的追求，能够去除衣物上细菌和异味的抗菌熨斗将更加受欢迎；四是随着环保意识的增强，使用节能技术和可回收材料制造的熨斗将更受市场青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蒸汽熨斗行业概述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一、蒸汽熨斗的定义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蒸汽熨斗产品细分及特性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蒸汽熨斗行业地位分析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中国蒸汽熨斗行业宏观经济环境分析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中国蒸汽熨斗行业政策技术环境分析</w:t>
      </w:r>
      <w:r>
        <w:rPr>
          <w:rFonts w:hint="eastAsia"/>
        </w:rPr>
        <w:br/>
      </w:r>
      <w:r>
        <w:rPr>
          <w:rFonts w:hint="eastAsia"/>
        </w:rPr>
        <w:t>　　第一节 蒸汽熨斗行业政策法规环境分析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蒸汽熨斗行业技术环境分析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2008-2009年中国蒸汽熨斗行业总体发展状况</w:t>
      </w:r>
      <w:r>
        <w:rPr>
          <w:rFonts w:hint="eastAsia"/>
        </w:rPr>
        <w:br/>
      </w:r>
      <w:r>
        <w:rPr>
          <w:rFonts w:hint="eastAsia"/>
        </w:rPr>
        <w:t>　　第一节 中国蒸汽熨斗行业规模情况分析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中国蒸汽熨斗行业产销情况分析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中国蒸汽熨斗行业财务能力分析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2008-2009年中国蒸汽熨斗行业市场发展分析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2008-2009年中国蒸汽熨斗市场分析</w:t>
      </w:r>
      <w:r>
        <w:rPr>
          <w:rFonts w:hint="eastAsia"/>
        </w:rPr>
        <w:br/>
      </w:r>
      <w:r>
        <w:rPr>
          <w:rFonts w:hint="eastAsia"/>
        </w:rPr>
        <w:t>　　　　一、2008年蒸汽熨斗市场形势回顾</w:t>
      </w:r>
      <w:r>
        <w:rPr>
          <w:rFonts w:hint="eastAsia"/>
        </w:rPr>
        <w:br/>
      </w:r>
      <w:r>
        <w:rPr>
          <w:rFonts w:hint="eastAsia"/>
        </w:rPr>
        <w:t>　　　　二、2009年蒸汽熨斗市场形势分析</w:t>
      </w:r>
      <w:r>
        <w:rPr>
          <w:rFonts w:hint="eastAsia"/>
        </w:rPr>
        <w:br/>
      </w:r>
      <w:r>
        <w:rPr>
          <w:rFonts w:hint="eastAsia"/>
        </w:rPr>
        <w:t>　　第二节 中国蒸汽熨斗行业市场产品价格走势分析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一、中国蒸汽熨斗行业市场价格影响因素分析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二、2008-2009年中国蒸汽熨斗行业市场价格走势分析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中国蒸汽熨斗行业进出口市场分析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一、2008-2009年中国蒸汽熨斗行业进口市场分析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二、2008-2009年中国蒸汽熨斗行业出口市场分析</w:t>
      </w:r>
      <w:r>
        <w:rPr>
          <w:rFonts w:hint="eastAsia"/>
        </w:rPr>
        <w:br/>
      </w:r>
      <w:r>
        <w:rPr>
          <w:rFonts w:hint="eastAsia"/>
        </w:rPr>
        <w:t>　　第四节 中国蒸汽熨斗行业市场发展的主要策略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一、发展国内蒸汽熨斗业的相关建议与对策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二、中国蒸汽熨斗产业的发展建议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2008-2009年中国蒸汽熨斗行业竞争格局分析</w:t>
      </w:r>
      <w:r>
        <w:rPr>
          <w:rFonts w:hint="eastAsia"/>
        </w:rPr>
        <w:br/>
      </w:r>
      <w:r>
        <w:rPr>
          <w:rFonts w:hint="eastAsia"/>
        </w:rPr>
        <w:t>　　第一节 蒸汽熨斗行业竞争结构分析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蒸汽熨斗企业国际竞争力比较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蒸汽熨斗行业竞争格局分析</w:t>
      </w:r>
      <w:r>
        <w:rPr>
          <w:rFonts w:hint="eastAsia"/>
        </w:rPr>
        <w:br/>
      </w:r>
      <w:r>
        <w:rPr>
          <w:rFonts w:hint="eastAsia"/>
        </w:rPr>
        <w:t>　　　　一、蒸汽熨斗行业集中度分析</w:t>
      </w:r>
      <w:r>
        <w:rPr>
          <w:rFonts w:hint="eastAsia"/>
        </w:rPr>
        <w:br/>
      </w:r>
      <w:r>
        <w:rPr>
          <w:rFonts w:hint="eastAsia"/>
        </w:rPr>
        <w:t>　　　　二、蒸汽熨斗行业竞争程度分析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2010-2012年蒸汽熨斗行业竞争策略分析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二、2010-2012年蒸汽熨斗行业竞争格局展望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三、2010-2012年蒸汽熨斗行业竞争策略分析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2008-2009年中国蒸汽熨斗行业重点企业发展分析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2010-2012年中国蒸汽熨斗行业发展前景预测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2010-2012年中国蒸汽熨斗行业市场发展趋势预测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三、2010-2012年中国蒸汽熨斗行业市场价格走势预测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2010-2012年中国蒸汽熨斗技术发展趋势预测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2010-2012年中国蒸汽熨斗行业投资分析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中智.林.－行业投资建议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7501547304837" w:history="1">
        <w:r>
          <w:rPr>
            <w:rStyle w:val="Hyperlink"/>
          </w:rPr>
          <w:t>2010-2012年中国蒸汽熨斗行业市场深度研究及投资前景分析报告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37501547304837" w:history="1">
        <w:r>
          <w:rPr>
            <w:rStyle w:val="Hyperlink"/>
          </w:rPr>
          <w:t>https://www.20087.com/2010-03/R_2010_2012zhengqizuodouxingyeshichang.html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3162f4d214196" w:history="1">
      <w:r>
        <w:rPr>
          <w:rStyle w:val="Hyperlink"/>
        </w:rPr>
        <w:t>2010-2012年中国蒸汽熨斗行业市场深度研究及投资前景分析报告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zhengqizuodouxingyeshichang.html" TargetMode="External" Id="Rc93750154730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zhengqizuodouxingyeshichang.html" TargetMode="External" Id="Rb913162f4d21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2010-03-18T04:58:00Z</dcterms:created>
  <dcterms:modified xsi:type="dcterms:W3CDTF">2010-03-18T05:58:00Z</dcterms:modified>
  <dc:subject>2010-2012年中国蒸汽熨斗行业市场深度研究及投资前景分析报告</dc:subject>
  <dc:title>2010-2012年中国蒸汽熨斗行业市场深度研究及投资前景分析报告</dc:title>
  <cp:keywords>2010-2012年中国蒸汽熨斗行业市场深度研究及投资前景分析报告</cp:keywords>
  <dc:description>2010-2012年中国蒸汽熨斗行业市场深度研究及投资前景分析报告</dc:description>
</cp:coreProperties>
</file>