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f592618894f86" w:history="1">
              <w:r>
                <w:rPr>
                  <w:rStyle w:val="Hyperlink"/>
                </w:rPr>
                <w:t>2010-2015年中国儿童感冒药产业市场走势及发展前景咨询报告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f592618894f86" w:history="1">
              <w:r>
                <w:rPr>
                  <w:rStyle w:val="Hyperlink"/>
                </w:rPr>
                <w:t>2010-2015年中国儿童感冒药产业市场走势及发展前景咨询报告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f592618894f86" w:history="1">
                <w:r>
                  <w:rPr>
                    <w:rStyle w:val="Hyperlink"/>
                  </w:rPr>
                  <w:t>https://www.20087.com/2010-03/R_2010_2015ertongganmaoyaochanyeshicha.html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2009-2010年世界儿童感冒药市场发展状况分析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2009-2010年世界感冒药产业发展分析</w:t>
      </w:r>
      <w:r>
        <w:rPr>
          <w:rFonts w:hint="eastAsia"/>
        </w:rPr>
        <w:br/>
      </w:r>
      <w:r>
        <w:rPr>
          <w:rFonts w:hint="eastAsia"/>
        </w:rPr>
        <w:t>　　　　一、世界感冒药运行特点分析</w:t>
      </w:r>
      <w:r>
        <w:rPr>
          <w:rFonts w:hint="eastAsia"/>
        </w:rPr>
        <w:br/>
      </w:r>
      <w:r>
        <w:rPr>
          <w:rFonts w:hint="eastAsia"/>
        </w:rPr>
        <w:t>　　　　二、世界有关感冒药的标准分析</w:t>
      </w:r>
      <w:r>
        <w:rPr>
          <w:rFonts w:hint="eastAsia"/>
        </w:rPr>
        <w:br/>
      </w:r>
      <w:r>
        <w:rPr>
          <w:rFonts w:hint="eastAsia"/>
        </w:rPr>
        <w:t>　　　　三、世界主要品牌感冒药价格走势分析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2009-2010年世界主要国家儿童感冒药市场发展分析</w:t>
      </w:r>
      <w:r>
        <w:rPr>
          <w:rFonts w:hint="eastAsia"/>
        </w:rPr>
        <w:br/>
      </w:r>
      <w:r>
        <w:rPr>
          <w:rFonts w:hint="eastAsia"/>
        </w:rPr>
        <w:t>　　　　一、美国儿童感冒药市场分析</w:t>
      </w:r>
      <w:r>
        <w:rPr>
          <w:rFonts w:hint="eastAsia"/>
        </w:rPr>
        <w:br/>
      </w:r>
      <w:r>
        <w:rPr>
          <w:rFonts w:hint="eastAsia"/>
        </w:rPr>
        <w:t>　　　　二、英国发布儿童用感冒药新建议</w:t>
      </w:r>
      <w:r>
        <w:rPr>
          <w:rFonts w:hint="eastAsia"/>
        </w:rPr>
        <w:br/>
      </w:r>
      <w:r>
        <w:rPr>
          <w:rFonts w:hint="eastAsia"/>
        </w:rPr>
        <w:t>　　　　三、加拿大决定制定儿童感冒药标签</w:t>
      </w:r>
      <w:r>
        <w:rPr>
          <w:rFonts w:hint="eastAsia"/>
        </w:rPr>
        <w:br/>
      </w:r>
      <w:r>
        <w:rPr>
          <w:rFonts w:hint="eastAsia"/>
        </w:rPr>
        <w:t>　　第三节 2010-2015年世界儿童感冒药产业发展趋势分析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2009-2010年中国儿童感冒药行业运行环境那个分析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一、儿童感冒药政策分析</w:t>
      </w:r>
      <w:r>
        <w:rPr>
          <w:rFonts w:hint="eastAsia"/>
        </w:rPr>
        <w:br/>
      </w:r>
      <w:r>
        <w:rPr>
          <w:rFonts w:hint="eastAsia"/>
        </w:rPr>
        <w:t>　　　　二、中国医药卫生体制改革</w:t>
      </w:r>
      <w:r>
        <w:rPr>
          <w:rFonts w:hint="eastAsia"/>
        </w:rPr>
        <w:br/>
      </w:r>
      <w:r>
        <w:rPr>
          <w:rFonts w:hint="eastAsia"/>
        </w:rPr>
        <w:t>　　　　三、新医改对儿童感冒药行业的影响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四、医药固定投资情况分析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一、儿童感冒药产业市场回顾</w:t>
      </w:r>
      <w:r>
        <w:rPr>
          <w:rFonts w:hint="eastAsia"/>
        </w:rPr>
        <w:br/>
      </w:r>
      <w:r>
        <w:rPr>
          <w:rFonts w:hint="eastAsia"/>
        </w:rPr>
        <w:t>　　　　二、儿童感冒药市场销量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2009-2010年对中国儿童感冒药市场的及思考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2009-2010年中国儿童感冒药细分产业发展动态分析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2009-2010年中国儿童感冒药剂型构成分析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</w:t>
      </w:r>
      <w:r>
        <w:rPr>
          <w:rFonts w:hint="eastAsia"/>
        </w:rPr>
        <w:br/>
      </w:r>
      <w:r>
        <w:rPr>
          <w:rFonts w:hint="eastAsia"/>
        </w:rPr>
        <w:t>　　　　二、儿童感冒药口服液</w:t>
      </w:r>
      <w:r>
        <w:rPr>
          <w:rFonts w:hint="eastAsia"/>
        </w:rPr>
        <w:br/>
      </w:r>
      <w:r>
        <w:rPr>
          <w:rFonts w:hint="eastAsia"/>
        </w:rPr>
        <w:t>　　　　三、儿童感冒药片剂</w:t>
      </w:r>
      <w:r>
        <w:rPr>
          <w:rFonts w:hint="eastAsia"/>
        </w:rPr>
        <w:br/>
      </w:r>
      <w:r>
        <w:rPr>
          <w:rFonts w:hint="eastAsia"/>
        </w:rPr>
        <w:t>　　　　四、儿童感冒药滴剂</w:t>
      </w:r>
      <w:r>
        <w:rPr>
          <w:rFonts w:hint="eastAsia"/>
        </w:rPr>
        <w:br/>
      </w:r>
      <w:r>
        <w:rPr>
          <w:rFonts w:hint="eastAsia"/>
        </w:rPr>
        <w:t>　　第二节 2009-2010年中国儿童感冒药颗粒剂市场分析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一、儿童感冒药颗粒剂市场销售</w:t>
      </w:r>
      <w:r>
        <w:rPr>
          <w:rFonts w:hint="eastAsia"/>
        </w:rPr>
        <w:br/>
      </w:r>
      <w:r>
        <w:rPr>
          <w:rFonts w:hint="eastAsia"/>
        </w:rPr>
        <w:t>　　　　二、儿童感冒药颗粒剂品牌竞争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2009-2010年中国儿童感冒药口服液市场分析</w:t>
      </w:r>
      <w:r>
        <w:rPr>
          <w:rFonts w:hint="eastAsia"/>
        </w:rPr>
        <w:br/>
      </w:r>
      <w:r>
        <w:rPr>
          <w:rFonts w:hint="eastAsia"/>
        </w:rPr>
        <w:t>　　　　一、儿童感冒药口服液市场销售</w:t>
      </w:r>
      <w:r>
        <w:rPr>
          <w:rFonts w:hint="eastAsia"/>
        </w:rPr>
        <w:br/>
      </w:r>
      <w:r>
        <w:rPr>
          <w:rFonts w:hint="eastAsia"/>
        </w:rPr>
        <w:t>　　　　二、儿童感冒药口服液品牌竞争</w:t>
      </w:r>
      <w:r>
        <w:rPr>
          <w:rFonts w:hint="eastAsia"/>
        </w:rPr>
        <w:br/>
      </w:r>
      <w:r>
        <w:rPr>
          <w:rFonts w:hint="eastAsia"/>
        </w:rPr>
        <w:t>　　第四节 2009-2010年中国儿童感冒药片剂市场分析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一、儿童感冒药片剂市场</w:t>
      </w:r>
      <w:r>
        <w:rPr>
          <w:rFonts w:hint="eastAsia"/>
        </w:rPr>
        <w:br/>
      </w:r>
      <w:r>
        <w:rPr>
          <w:rFonts w:hint="eastAsia"/>
        </w:rPr>
        <w:t>　　　　二、儿童感冒药片剂品牌竞争</w:t>
      </w:r>
      <w:r>
        <w:rPr>
          <w:rFonts w:hint="eastAsia"/>
        </w:rPr>
        <w:br/>
      </w:r>
      <w:r>
        <w:rPr>
          <w:rFonts w:hint="eastAsia"/>
        </w:rPr>
        <w:t>　　第五节 2009-2010年中国儿童感冒药滴剂市场分析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一、儿童感冒药滴剂市场</w:t>
      </w:r>
      <w:r>
        <w:rPr>
          <w:rFonts w:hint="eastAsia"/>
        </w:rPr>
        <w:br/>
      </w:r>
      <w:r>
        <w:rPr>
          <w:rFonts w:hint="eastAsia"/>
        </w:rPr>
        <w:t>　　　　二、儿童感冒药滴剂品牌竞争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2009-2010年中国医药制造业行业规模以上企业经济运行数据监测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2005-2009年（按季度更新）中国医药制造业行业数据监测回顾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2005-2009年（按季度更新）中国医药制造业行业投资价值测算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2005-2009年（按季度更新）中国医药制造业行业产销率调查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四、未来5年医药制造业产品产销衔接预测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2009-2010年中国儿童感冒药消费市场深度调查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2009-2010年中国儿童感冒药市场特征研究</w:t>
      </w:r>
      <w:r>
        <w:rPr>
          <w:rFonts w:hint="eastAsia"/>
        </w:rPr>
        <w:br/>
      </w:r>
      <w:r>
        <w:rPr>
          <w:rFonts w:hint="eastAsia"/>
        </w:rPr>
        <w:t>　　　　一、儿童感冒药市场消费特征</w:t>
      </w:r>
      <w:r>
        <w:rPr>
          <w:rFonts w:hint="eastAsia"/>
        </w:rPr>
        <w:br/>
      </w:r>
      <w:r>
        <w:rPr>
          <w:rFonts w:hint="eastAsia"/>
        </w:rPr>
        <w:t>　　　　二、儿童感冒药消费者行为</w:t>
      </w:r>
      <w:r>
        <w:rPr>
          <w:rFonts w:hint="eastAsia"/>
        </w:rPr>
        <w:br/>
      </w:r>
      <w:r>
        <w:rPr>
          <w:rFonts w:hint="eastAsia"/>
        </w:rPr>
        <w:t>　　　　三、儿童感冒药市场特征</w:t>
      </w:r>
      <w:r>
        <w:rPr>
          <w:rFonts w:hint="eastAsia"/>
        </w:rPr>
        <w:br/>
      </w:r>
      <w:r>
        <w:rPr>
          <w:rFonts w:hint="eastAsia"/>
        </w:rPr>
        <w:t>　　第二节 2009-2010年中国儿童感冒药消费行为及心理分析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一、主要城市儿童感冒药市场调查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二、消费者治疗儿童感冒的方法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三、消费者治疗儿童感冒的花费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四、消费者青睐主流儿童感冒药品牌</w:t>
      </w:r>
      <w:r>
        <w:rPr>
          <w:rFonts w:hint="eastAsia"/>
        </w:rPr>
        <w:br/>
      </w:r>
      <w:r>
        <w:rPr>
          <w:rFonts w:hint="eastAsia"/>
        </w:rPr>
        <w:t>　　　　五、主流感冒药品牌形象特色鲜明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2009-2010年中国儿童感冒药连锁药店市场分析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二、天津中新药业连锁药店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四、深圳一致</w:t>
      </w:r>
      <w:r>
        <w:rPr>
          <w:rFonts w:hint="eastAsia"/>
        </w:rPr>
        <w:br/>
      </w:r>
      <w:r>
        <w:rPr>
          <w:rFonts w:hint="eastAsia"/>
        </w:rPr>
        <w:t>　　　　五、中联大药房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九、黄庆仁栈药店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2009-2010年中国儿童感冒药行业市场竞争格局分析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2009-2010年中国儿童感冒药行业竞争现状分析</w:t>
      </w:r>
      <w:r>
        <w:rPr>
          <w:rFonts w:hint="eastAsia"/>
        </w:rPr>
        <w:br/>
      </w:r>
      <w:r>
        <w:rPr>
          <w:rFonts w:hint="eastAsia"/>
        </w:rPr>
        <w:t>　　　　一、儿童感冒药行业集中度</w:t>
      </w:r>
      <w:r>
        <w:rPr>
          <w:rFonts w:hint="eastAsia"/>
        </w:rPr>
        <w:br/>
      </w:r>
      <w:r>
        <w:rPr>
          <w:rFonts w:hint="eastAsia"/>
        </w:rPr>
        <w:t>　　　　二、儿童感冒药行业竞争程度</w:t>
      </w:r>
      <w:r>
        <w:rPr>
          <w:rFonts w:hint="eastAsia"/>
        </w:rPr>
        <w:br/>
      </w:r>
      <w:r>
        <w:rPr>
          <w:rFonts w:hint="eastAsia"/>
        </w:rPr>
        <w:t>　　　　三、中国儿童感冒药行业并购重组状况</w:t>
      </w:r>
      <w:r>
        <w:rPr>
          <w:rFonts w:hint="eastAsia"/>
        </w:rPr>
        <w:br/>
      </w:r>
      <w:r>
        <w:rPr>
          <w:rFonts w:hint="eastAsia"/>
        </w:rPr>
        <w:t>　　第二节 2009-2010年中国儿童感冒药产业研发力分析</w:t>
      </w:r>
      <w:r>
        <w:rPr>
          <w:rFonts w:hint="eastAsia"/>
        </w:rPr>
        <w:br/>
      </w:r>
      <w:r>
        <w:rPr>
          <w:rFonts w:hint="eastAsia"/>
        </w:rPr>
        <w:t>　　　　一、儿童感冒药产业研发重要性</w:t>
      </w:r>
      <w:r>
        <w:rPr>
          <w:rFonts w:hint="eastAsia"/>
        </w:rPr>
        <w:br/>
      </w:r>
      <w:r>
        <w:rPr>
          <w:rFonts w:hint="eastAsia"/>
        </w:rPr>
        <w:t>　　　　二、中外儿童感冒药研发投入和运作方式对比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三、中国儿童感冒药研发力问题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一、现有儿童感冒药产品竞争策略</w:t>
      </w:r>
      <w:r>
        <w:rPr>
          <w:rFonts w:hint="eastAsia"/>
        </w:rPr>
        <w:br/>
      </w:r>
      <w:r>
        <w:rPr>
          <w:rFonts w:hint="eastAsia"/>
        </w:rPr>
        <w:t>　　　　二、潜力儿童感冒药品种竞争策略选择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2009-2010年中国儿童感冒药重点企业经营财务数据分析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江西铜鼓仁和制药有限公司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远达药业集团哈尔滨中药六厂有限公司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四川蜀中药业集团河南昊海药业有限公司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北京同仁堂科技发展股份公司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2010-2015年中国儿童感冒药行业发展前景预测分析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2010-2015年中国儿童感冒药行业发展趋势分析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一、中国儿童感冒药行业发展前景</w:t>
      </w:r>
      <w:r>
        <w:rPr>
          <w:rFonts w:hint="eastAsia"/>
        </w:rPr>
        <w:br/>
      </w:r>
      <w:r>
        <w:rPr>
          <w:rFonts w:hint="eastAsia"/>
        </w:rPr>
        <w:t>　　　　二、主要产品发展前景</w:t>
      </w:r>
      <w:r>
        <w:rPr>
          <w:rFonts w:hint="eastAsia"/>
        </w:rPr>
        <w:br/>
      </w:r>
      <w:r>
        <w:rPr>
          <w:rFonts w:hint="eastAsia"/>
        </w:rPr>
        <w:t>　　　　三、儿童感冒药价格走势</w:t>
      </w:r>
      <w:r>
        <w:rPr>
          <w:rFonts w:hint="eastAsia"/>
        </w:rPr>
        <w:br/>
      </w:r>
      <w:r>
        <w:rPr>
          <w:rFonts w:hint="eastAsia"/>
        </w:rPr>
        <w:t>　　第二节 2010-2015年中国儿童感冒药需求与消费预测分析</w:t>
      </w:r>
      <w:r>
        <w:rPr>
          <w:rFonts w:hint="eastAsia"/>
        </w:rPr>
        <w:br/>
      </w:r>
      <w:r>
        <w:rPr>
          <w:rFonts w:hint="eastAsia"/>
        </w:rPr>
        <w:t>　　　　一、中国儿童感冒药供给预测</w:t>
      </w:r>
      <w:r>
        <w:rPr>
          <w:rFonts w:hint="eastAsia"/>
        </w:rPr>
        <w:br/>
      </w:r>
      <w:r>
        <w:rPr>
          <w:rFonts w:hint="eastAsia"/>
        </w:rPr>
        <w:t>　　　　二、儿童感冒药产品消费预测</w:t>
      </w:r>
      <w:r>
        <w:rPr>
          <w:rFonts w:hint="eastAsia"/>
        </w:rPr>
        <w:br/>
      </w:r>
      <w:r>
        <w:rPr>
          <w:rFonts w:hint="eastAsia"/>
        </w:rPr>
        <w:t>　　　　三、主要儿童感冒药产品进出口预测</w:t>
      </w:r>
      <w:r>
        <w:rPr>
          <w:rFonts w:hint="eastAsia"/>
        </w:rPr>
        <w:br/>
      </w:r>
      <w:r>
        <w:rPr>
          <w:rFonts w:hint="eastAsia"/>
        </w:rPr>
        <w:t>　　第三节 2010-2015年中国儿童感冒药产业市场盈利预测分析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2010-2015年中国儿童感冒药行业投资机会与风险分析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2010-2015年中国儿童感冒药产业投资环境分析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2010-2015年中国儿童感冒药产业投资机会分析</w:t>
      </w:r>
      <w:r>
        <w:rPr>
          <w:rFonts w:hint="eastAsia"/>
        </w:rPr>
        <w:br/>
      </w:r>
      <w:r>
        <w:rPr>
          <w:rFonts w:hint="eastAsia"/>
        </w:rPr>
        <w:t>　　　　一、儿童感冒药行业投资效益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2010-2015年中国儿童感冒药产业投资风险分析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2009-2010年中国医药制造业行业企业数量增长趋势图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2009-2010年中国医药制造业行业亏损企业数量及亏损面积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2009-2010年中国医药制造业行业总体销售额增长趋势图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2009-2010年中国医药制造业行业总体利润总额增长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2009-2010年中国医药制造业行业总体从业人数分析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2009-2010年中国医药制造业行业投资资产增长性分析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2009年2月中国各省市医药制造业行业企业数量统计表（数据均可更新至最新月份）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2009年2月中国各省市医药制造业行业企业数量分布图（数据均可更新至最新月份）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2009年2月底中国各省市医药制造业行业资产统计表（数据均可更新至最新月份）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2009年2月底中国各省市医药制造业行业资产分布图（数据均可更新至最新月份）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2009年医药制造业行业产销率（数据均可更新至最新月份）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上海强生制药有限公司资产负债能力指标分析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上海强生制药有限公司成本费用构成情况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三九医药股份有限公司资产负债能力指标分析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三九医药股份有限公司成本费用构成情况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远达药业集团哈尔滨中药六厂有限公司盈利指标情况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远达药业集团哈尔滨中药六厂有限公司盈利能力情况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远达药业集团哈尔滨中药六厂有限公司销售收入情况</w:t>
      </w:r>
      <w:r>
        <w:rPr>
          <w:rFonts w:hint="eastAsia"/>
        </w:rPr>
        <w:br/>
      </w:r>
      <w:r>
        <w:rPr>
          <w:rFonts w:hint="eastAsia"/>
        </w:rPr>
        <w:t>　　图表 远达药业集团哈尔滨中药六厂有限公司成本费用构成情况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浙江万联药业有限公司资产负债能力指标分析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浙江万联药业有限公司成本费用构成情况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北京同仁堂科技发展股份公司盈利指标情况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北京同仁堂科技发展股份公司盈利能力情况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北京同仁堂科技发展股份公司销售收入情况</w:t>
      </w:r>
      <w:r>
        <w:rPr>
          <w:rFonts w:hint="eastAsia"/>
        </w:rPr>
        <w:br/>
      </w:r>
      <w:r>
        <w:rPr>
          <w:rFonts w:hint="eastAsia"/>
        </w:rPr>
        <w:t>　　图表 北京同仁堂科技发展股份公司成本费用构成情况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拜耳医药保健有限公司盈利指标情况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拜耳医药保健有限公司资产负债能力指标分析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拜耳医药保健有限公司盈利能力情况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拜耳医药保健有限公司销售收入情况</w:t>
      </w:r>
      <w:r>
        <w:rPr>
          <w:rFonts w:hint="eastAsia"/>
        </w:rPr>
        <w:br/>
      </w:r>
      <w:r>
        <w:rPr>
          <w:rFonts w:hint="eastAsia"/>
        </w:rPr>
        <w:t>　　图表 拜耳医药保健有限公司成本费用构成情况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2010-2015年中国儿童感冒药需求与消费预测分析</w:t>
      </w:r>
      <w:r>
        <w:rPr>
          <w:rFonts w:hint="eastAsia"/>
        </w:rPr>
        <w:br/>
      </w:r>
      <w:r>
        <w:rPr>
          <w:rFonts w:hint="eastAsia"/>
        </w:rPr>
        <w:t>　　图表 2010-2015年中国儿童感冒药产业市场盈利预测分析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f592618894f86" w:history="1">
        <w:r>
          <w:rPr>
            <w:rStyle w:val="Hyperlink"/>
          </w:rPr>
          <w:t>2010-2015年中国儿童感冒药产业市场走势及发展前景咨询报告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f592618894f86" w:history="1">
        <w:r>
          <w:rPr>
            <w:rStyle w:val="Hyperlink"/>
          </w:rPr>
          <w:t>https://www.20087.com/2010-03/R_2010_2015ertongganmaoyaochanyeshicha.html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122a01aed4a30" w:history="1">
      <w:r>
        <w:rPr>
          <w:rStyle w:val="Hyperlink"/>
        </w:rPr>
        <w:t>2010-2015年中国儿童感冒药产业市场走势及发展前景咨询报告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ertongganmaoyaochanyeshicha.html" TargetMode="External" Id="R35af59261889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ertongganmaoyaochanyeshicha.html" TargetMode="External" Id="Rb00122a01aed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2010-03-31T05:55:00Z</dcterms:created>
  <dcterms:modified xsi:type="dcterms:W3CDTF">2010-03-31T06:55:00Z</dcterms:modified>
  <dc:subject>2010-2015年中国儿童感冒药产业市场走势及发展前景咨询报告</dc:subject>
  <dc:title>2010-2015年中国儿童感冒药产业市场走势及发展前景咨询报告</dc:title>
  <cp:keywords>2010-2015年中国儿童感冒药产业市场走势及发展前景咨询报告</cp:keywords>
  <dc:description>2010-2015年中国儿童感冒药产业市场走势及发展前景咨询报告</dc:description>
</cp:coreProperties>
</file>