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04f76a55c4e70" w:history="1">
              <w:r>
                <w:rPr>
                  <w:rStyle w:val="Hyperlink"/>
                </w:rPr>
                <w:t>2010-2015年中国冷阴极荧光灯管（CCFL）市场动态与投资前景研究报告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04f76a55c4e70" w:history="1">
              <w:r>
                <w:rPr>
                  <w:rStyle w:val="Hyperlink"/>
                </w:rPr>
                <w:t>2010-2015年中国冷阴极荧光灯管（CCFL）市场动态与投资前景研究报告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04f76a55c4e70" w:history="1">
                <w:r>
                  <w:rPr>
                    <w:rStyle w:val="Hyperlink"/>
                  </w:rPr>
                  <w:t>https://www.20087.com/2010-03/R_2010_2015lengyinjiyingguangdengguans.html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2009-2010年世界冷阴极萤光灯管（CCFL）行业发展现状分析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2009-2010年世界冷阴极萤光灯管（CCFL）市场分析</w:t>
      </w:r>
      <w:r>
        <w:rPr>
          <w:rFonts w:hint="eastAsia"/>
        </w:rPr>
        <w:br/>
      </w:r>
      <w:r>
        <w:rPr>
          <w:rFonts w:hint="eastAsia"/>
        </w:rPr>
        <w:t>　　　　一、世界冷阴极萤光灯管（CCFL）供需分析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二、世界冷阴极萤光灯管（CCFL）技术分析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2009-2010年世界主要国家冷阴极萤光灯管（CCFL）行业发展情况分析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2010-2015年世界冷阴极萤光灯管（CCFL）行业发展趋势分析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2009-2010年中国冷阴极萤光灯管（CCFL）行业运行环境分析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2009-2010年中国冷阴极萤光灯管（CCFL）行业政策环境分析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2009-2010年中国冷阴极萤光灯管（CCFL）行业技术环境分析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2009-2010年中国冷阴极萤光灯管（CCFL）行业社会环境分析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2009-2010年中国冷阴极萤光灯管（CCFL）行业发展形势分析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2009-2010年中国冷阴极萤光灯管（CCFL）行业现状分析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一、中国冷阴极萤光灯管（CCFL）行业特点分析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三、中国冷阴极萤光灯管（CCFL）项目分析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2009-2010年中国冷阴极萤光灯管（CCFL）产品技术分析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2009-2010年中国冷阴极萤光灯管（CCFL）发展面临的问题分析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2009-2010年中国冷阴极荧光灯管（CCFL）市场供给分析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2009-2010年中国冷阴极荧光灯管（CCFL）行业市场需求分析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2009-2010年中国冷阴极荧光灯管（CCFL）行业供需平衡分析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t>　　第一节 2006-2009年中国彩色阴极射线电视显像管出口统计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一、2006-2009年中国彩色阴极射线电视显像管出口量统计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二、2006-2009年中国彩色阴极射线电视显像管出口金额统计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2006-2009年中国彩色阴极射线电视显像管进口统计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一、2006-2009年中国彩色阴极射线电视显像管进口量统计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二、2006-2009年中国彩色阴极射线电视显像管进口金额统计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2006-2009年中国彩色阴极射线电视显像管进出口价格分析</w:t>
      </w:r>
      <w:r>
        <w:rPr>
          <w:rFonts w:hint="eastAsia"/>
        </w:rPr>
        <w:br/>
      </w:r>
      <w:r>
        <w:rPr>
          <w:rFonts w:hint="eastAsia"/>
        </w:rPr>
        <w:t>　　第一节 2006-2009年中国黑白或单色阴极射线电视显像管出口统计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一、2006-2009年中国黑白或单色阴极射线电视显像管出口量统计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二、2006-2009年中国黑白或单色阴极射线电视显像管出口金额统计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2006-2009年中国黑白或单色阴极射线电视显像管进口统计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一、2006-2009年中国黑白或单色阴极射线电视显像管进口量统计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二、2006-2009年中国黑白或单色阴极射线电视显像管进口金额统计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2006-2009年中国黑白或单色阴极射线电视显像管进出口价格分析</w:t>
      </w:r>
      <w:r>
        <w:rPr>
          <w:rFonts w:hint="eastAsia"/>
        </w:rPr>
        <w:br/>
      </w:r>
      <w:r>
        <w:rPr>
          <w:rFonts w:hint="eastAsia"/>
        </w:rPr>
        <w:t>　　第一节 2006-2009年中国其他阴极射线管出口统计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一、2006-2009年中国其他阴极射线管出口量统计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二、2006-2009年中国其他阴极射线管出口金额统计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2006-2009年中国其他阴极射线管进口统计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一、2006-2009年中国其他阴极射线管进口量统计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二、2006-2009年中国其他阴极射线管进口金额统计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2006-2009年中国其他阴极射线管进出口价格分析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2009-2010年中国冷阴极萤光灯管（CCFL）行业市场竞争格局分析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2009-2010年中国冷阴极萤光灯管行业竞争现状分析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中国冷阴极萤光灯管行业重点省市竞争力评价与分析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2009-2010年中国冷阴极萤光灯管（CCFL）优势企业竞争力分析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肥特补科技股份有限公司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广东省蕉岭县粤东照明电器厂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宿迁市明辉照明有限公司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2009-2010年中国背光模组行业市场运行态势分析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2009-2010年中国背光模组市场分析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2009-2010年中国背光模组应用领域市场分析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2010-2015年中国背光模组行业发展趋势分析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2009-2010年中国冷阴极萤光灯管行业应用领域市场走势分析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2009-2010年中国扫描器行业运行情况分析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一、中国扫描器行业市场供给分析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二、中国扫描器行业需求情况分析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三、中国扫描器行业发展趋势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2009-2010年中国广告灯及艺术照明市场分析</w:t>
      </w:r>
      <w:r>
        <w:rPr>
          <w:rFonts w:hint="eastAsia"/>
        </w:rPr>
        <w:br/>
      </w:r>
      <w:r>
        <w:rPr>
          <w:rFonts w:hint="eastAsia"/>
        </w:rPr>
        <w:t>　　　　一、中国广告灯及艺术照明市场特点分析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　　二、中国广告灯及艺术照明供需分析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　　三、中国广告灯及艺术照明需求预测分析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2010-2015年中国冷阴极萤光灯管行业发展前景预测分析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2010-2015年中国冷阴极萤光灯管行业发展趋势分析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一、2010-2015年中国冷阴极萤光灯管行业发展分析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二、2010-2015年中国冷阴极萤光灯管行业技术开发方向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三、中国冷阴极萤光灯管行业“十一五”整体规划及预测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2010-2015年冷阴极萤光灯管行业市场预测分析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2010-2015年中国冷阴极萤光灯管行业竞争格局预测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2010-2015年中国冷阴极萤光灯管行业投资机会与风险分析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2010-2015年中国冷阴极萤光灯管行业投资环境分析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2010-2015年冷阴极萤光灯管行业投资机会分析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2010-2015年中国冷阴极萤光灯管行业投资风险分析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(中智-林)分析师观点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2003-2008年我国各类教育招生人数</w:t>
      </w:r>
      <w:r>
        <w:rPr>
          <w:rFonts w:hint="eastAsia"/>
        </w:rPr>
        <w:br/>
      </w:r>
      <w:r>
        <w:rPr>
          <w:rFonts w:hint="eastAsia"/>
        </w:rPr>
        <w:t>　　图表 2003-2008年我国研究与试验发展（R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04f76a55c4e70" w:history="1">
        <w:r>
          <w:rPr>
            <w:rStyle w:val="Hyperlink"/>
          </w:rPr>
          <w:t>2010-2015年中国冷阴极荧光灯管（CCFL）市场动态与投资前景研究报告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04f76a55c4e70" w:history="1">
        <w:r>
          <w:rPr>
            <w:rStyle w:val="Hyperlink"/>
          </w:rPr>
          <w:t>https://www.20087.com/2010-03/R_2010_2015lengyinjiyingguangdengguans.html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热点：冷阴极荧光灯管背光和lcd的电视、冷阴极荧光灯管电路图解、ccfl冷阴极萤光灯管、冷阴极灯管对人体有害吗、冷阴极灯管与热阴极灯管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77655f4734775" w:history="1">
      <w:r>
        <w:rPr>
          <w:rStyle w:val="Hyperlink"/>
        </w:rPr>
        <w:t>2010-2015年中国冷阴极荧光灯管（CCFL）市场动态与投资前景研究报告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engyinjiyingguangdengguans.html" TargetMode="External" Id="R86504f76a55c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engyinjiyingguangdengguans.html" TargetMode="External" Id="R60b77655f473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2010-03-23T05:29:00Z</dcterms:created>
  <dcterms:modified xsi:type="dcterms:W3CDTF">2010-03-23T06:29:00Z</dcterms:modified>
  <dc:subject>2010-2015年中国冷阴极荧光灯管（CCFL）市场动态与投资前景研究报告</dc:subject>
  <dc:title>2010-2015年中国冷阴极荧光灯管（CCFL）市场动态与投资前景研究报告</dc:title>
  <cp:keywords>2010-2015年中国冷阴极荧光灯管（CCFL）市场动态与投资前景研究报告</cp:keywords>
  <dc:description>2010-2015年中国冷阴极荧光灯管（CCFL）市场动态与投资前景研究报告</dc:description>
</cp:coreProperties>
</file>