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d8161396cf41c1" w:history="1">
              <w:r>
                <w:rPr>
                  <w:rStyle w:val="Hyperlink"/>
                </w:rPr>
                <w:t>2010-2015年中国医疗医药设备行业深度研究与预测分析报告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d8161396cf41c1" w:history="1">
              <w:r>
                <w:rPr>
                  <w:rStyle w:val="Hyperlink"/>
                </w:rPr>
                <w:t>2010-2015年中国医疗医药设备行业深度研究与预测分析报告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d8161396cf41c1" w:history="1">
                <w:r>
                  <w:rPr>
                    <w:rStyle w:val="Hyperlink"/>
                  </w:rPr>
                  <w:t>https://www.20087.com/2010-03/R_2010_2015yiliaoyiyaoshebeixingyeshen.html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医药行业作为国民经济的重要组成部分，近年来取得了显著的发展。随着人口老龄化进程的加快和居民健康意识的提升，对高质量医疗服务和药品的需求持续增长。目前，医疗医药行业正朝着个性化医疗、精准医疗方向发展，特别是分子诊断技术、基因编辑技术等前沿科技的应用，为疾病的早期诊断和治疗提供了新的可能。此外，随着政策支持和研发投入的增加，国产创新药的研发速度也在加快。</w:t>
      </w:r>
      <w:r>
        <w:rPr>
          <w:rFonts w:hint="eastAsia"/>
        </w:rPr>
        <w:br/>
      </w:r>
      <w:r>
        <w:rPr>
          <w:rFonts w:hint="eastAsia"/>
        </w:rPr>
        <w:t>　　未来，医疗医药行业的发展将更加注重创新和数字化转型。一方面，随着生物技术的进步，新型疫苗、靶向药物和细胞疗法等创新成果将不断涌现，为治疗难治性疾病提供更多选择。另一方面，随着信息技术的发展，远程医疗、电子病历和人工智能辅助诊断等技术的应用将更加广泛，提高医疗服务的效率和质量。此外，随着全球合作的加强，跨国医疗项目和联合研发将成为常态，推动医疗医药行业向更高水平迈进。</w:t>
      </w:r>
      <w:r>
        <w:rPr>
          <w:rFonts w:hint="eastAsia"/>
        </w:rPr>
        <w:br/>
      </w: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（一）医疗医药设备及行业定义</w:t>
      </w:r>
      <w:r>
        <w:rPr>
          <w:rFonts w:hint="eastAsia"/>
        </w:rPr>
        <w:br/>
      </w:r>
      <w:r>
        <w:rPr>
          <w:rFonts w:hint="eastAsia"/>
        </w:rPr>
        <w:t>　　（二）医疗医药设备产业链分析与医疗医药设备行业的特征</w:t>
      </w:r>
      <w:r>
        <w:rPr>
          <w:rFonts w:hint="eastAsia"/>
        </w:rPr>
        <w:br/>
      </w:r>
      <w:r>
        <w:rPr>
          <w:rFonts w:hint="eastAsia"/>
        </w:rPr>
        <w:t>　　（三）医疗医药设备行业主管部门及管理体制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（一）全球医疗医药设备发展综述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医疗医药设备上下游行业发展情况及对行业的影响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三、上下游行业变动对医疗医药设备行业的影响分析</w:t>
      </w:r>
      <w:r>
        <w:rPr>
          <w:rFonts w:hint="eastAsia"/>
        </w:rPr>
        <w:br/>
      </w:r>
      <w:r>
        <w:rPr>
          <w:rFonts w:hint="eastAsia"/>
        </w:rPr>
        <w:t>　　第四章 医疗医药设备制造技术工艺发展分析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国内医疗医药设备产品生产和需求分析</w:t>
      </w:r>
      <w:r>
        <w:rPr>
          <w:rFonts w:hint="eastAsia"/>
        </w:rPr>
        <w:br/>
      </w:r>
      <w:r>
        <w:rPr>
          <w:rFonts w:hint="eastAsia"/>
        </w:rPr>
        <w:t>　　一、国内医疗医药设备产品产量分析</w:t>
      </w:r>
      <w:r>
        <w:rPr>
          <w:rFonts w:hint="eastAsia"/>
        </w:rPr>
        <w:br/>
      </w:r>
      <w:r>
        <w:rPr>
          <w:rFonts w:hint="eastAsia"/>
        </w:rPr>
        <w:t>　　（一）国内医疗医药设备产品产能与产量概况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（二）2005-2009年医疗医药设备产品产量</w:t>
      </w:r>
      <w:r>
        <w:rPr>
          <w:rFonts w:hint="eastAsia"/>
        </w:rPr>
        <w:br/>
      </w:r>
      <w:r>
        <w:rPr>
          <w:rFonts w:hint="eastAsia"/>
        </w:rPr>
        <w:t>　　（三）2010-2015年医疗医药设备产品产量预测</w:t>
      </w:r>
      <w:r>
        <w:rPr>
          <w:rFonts w:hint="eastAsia"/>
        </w:rPr>
        <w:br/>
      </w:r>
      <w:r>
        <w:rPr>
          <w:rFonts w:hint="eastAsia"/>
        </w:rPr>
        <w:t>　　二、国内医疗医药设备产品需求分析</w:t>
      </w:r>
      <w:r>
        <w:rPr>
          <w:rFonts w:hint="eastAsia"/>
        </w:rPr>
        <w:br/>
      </w:r>
      <w:r>
        <w:rPr>
          <w:rFonts w:hint="eastAsia"/>
        </w:rPr>
        <w:t>　　（一）国内医疗医药设备产品主要需求领域分析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（二）2005-2009年医疗医药设备产品需求</w:t>
      </w:r>
      <w:r>
        <w:rPr>
          <w:rFonts w:hint="eastAsia"/>
        </w:rPr>
        <w:br/>
      </w:r>
      <w:r>
        <w:rPr>
          <w:rFonts w:hint="eastAsia"/>
        </w:rPr>
        <w:t>　　（三）2010-2015年医疗医药设备产品需求预测</w:t>
      </w:r>
      <w:r>
        <w:rPr>
          <w:rFonts w:hint="eastAsia"/>
        </w:rPr>
        <w:br/>
      </w:r>
      <w:r>
        <w:rPr>
          <w:rFonts w:hint="eastAsia"/>
        </w:rPr>
        <w:t>　　第六章 医疗医药设备行业进出口情况与价格趋势分析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（一）国内医疗医药设备产品2007-2009年进出口数据分析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（二）医疗医药设备产品主要进出口国家分析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二、医疗医药设备产品价格趋势分析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（一）近几年医疗医药设备产品价格走势分析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（二）原材料及相关因素对医疗医药设备产品价格影响分析</w:t>
      </w:r>
      <w:r>
        <w:rPr>
          <w:rFonts w:hint="eastAsia"/>
        </w:rPr>
        <w:br/>
      </w:r>
      <w:r>
        <w:rPr>
          <w:rFonts w:hint="eastAsia"/>
        </w:rPr>
        <w:t>　　第七章 医疗医药设备行业市场竞争策略分析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四、医疗医药设备市场竞争策略分析</w:t>
      </w:r>
      <w:r>
        <w:rPr>
          <w:rFonts w:hint="eastAsia"/>
        </w:rPr>
        <w:br/>
      </w:r>
      <w:r>
        <w:rPr>
          <w:rFonts w:hint="eastAsia"/>
        </w:rPr>
        <w:t>　　（一）医疗医药设备市场增长潜力分析</w:t>
      </w:r>
      <w:r>
        <w:rPr>
          <w:rFonts w:hint="eastAsia"/>
        </w:rPr>
        <w:br/>
      </w:r>
      <w:r>
        <w:rPr>
          <w:rFonts w:hint="eastAsia"/>
        </w:rPr>
        <w:t>　　（二）医疗医药设备产品竞争策略分析</w:t>
      </w:r>
      <w:r>
        <w:rPr>
          <w:rFonts w:hint="eastAsia"/>
        </w:rPr>
        <w:br/>
      </w:r>
      <w:r>
        <w:rPr>
          <w:rFonts w:hint="eastAsia"/>
        </w:rPr>
        <w:t>　　（三）医疗医药设备行业竞争格局展望</w:t>
      </w:r>
      <w:r>
        <w:rPr>
          <w:rFonts w:hint="eastAsia"/>
        </w:rPr>
        <w:br/>
      </w:r>
      <w:r>
        <w:rPr>
          <w:rFonts w:hint="eastAsia"/>
        </w:rPr>
        <w:t>　　第八章 医疗医药设备行业用户度分析</w:t>
      </w:r>
      <w:r>
        <w:rPr>
          <w:rFonts w:hint="eastAsia"/>
        </w:rPr>
        <w:br/>
      </w:r>
      <w:r>
        <w:rPr>
          <w:rFonts w:hint="eastAsia"/>
        </w:rPr>
        <w:t>　　一、医疗医药设备行业用户认知程度</w:t>
      </w:r>
      <w:r>
        <w:rPr>
          <w:rFonts w:hint="eastAsia"/>
        </w:rPr>
        <w:br/>
      </w:r>
      <w:r>
        <w:rPr>
          <w:rFonts w:hint="eastAsia"/>
        </w:rPr>
        <w:t>　　二、医疗医药设备行业用户关注因素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医疗医药设备行业国内重点生产厂家分析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中~智~林~－医疗医药设备行业投资现状及风险前景评价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d8161396cf41c1" w:history="1">
        <w:r>
          <w:rPr>
            <w:rStyle w:val="Hyperlink"/>
          </w:rPr>
          <w:t>2010-2015年中国医疗医药设备行业深度研究与预测分析报告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d8161396cf41c1" w:history="1">
        <w:r>
          <w:rPr>
            <w:rStyle w:val="Hyperlink"/>
          </w:rPr>
          <w:t>https://www.20087.com/2010-03/R_2010_2015yiliaoyiyaoshebeixingyeshen.html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877ff858834a24" w:history="1">
      <w:r>
        <w:rPr>
          <w:rStyle w:val="Hyperlink"/>
        </w:rPr>
        <w:t>2010-2015年中国医疗医药设备行业深度研究与预测分析报告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yiliaoyiyaoshebeixingyeshen.html" TargetMode="External" Id="R7bd8161396cf41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yiliaoyiyaoshebeixingyeshen.html" TargetMode="External" Id="Rde877ff858834a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2010-03-22T00:37:00Z</dcterms:created>
  <dcterms:modified xsi:type="dcterms:W3CDTF">2010-03-22T01:37:00Z</dcterms:modified>
  <dc:subject>2010-2015年中国医疗医药设备行业深度研究与预测分析报告</dc:subject>
  <dc:title>2010-2015年中国医疗医药设备行业深度研究与预测分析报告</dc:title>
  <cp:keywords>2010-2015年中国医疗医药设备行业深度研究与预测分析报告</cp:keywords>
  <dc:description>2010-2015年中国医疗医药设备行业深度研究与预测分析报告</dc:description>
</cp:coreProperties>
</file>