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63480c5a34bef" w:history="1">
              <w:r>
                <w:rPr>
                  <w:rStyle w:val="Hyperlink"/>
                </w:rPr>
                <w:t>2010-2015年中国吊具市场预测与投资前景分析报告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63480c5a34bef" w:history="1">
              <w:r>
                <w:rPr>
                  <w:rStyle w:val="Hyperlink"/>
                </w:rPr>
                <w:t>2010-2015年中国吊具市场预测与投资前景分析报告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63480c5a34bef" w:history="1">
                <w:r>
                  <w:rPr>
                    <w:rStyle w:val="Hyperlink"/>
                  </w:rPr>
                  <w:t>https://www.20087.com/2010-03/R_2010_2015diaojushichangyuceyutouziqi.html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2008-2009年世界履带起重机产业运行分析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二、中国吊具行业标准</w:t>
      </w:r>
      <w:r>
        <w:rPr>
          <w:rFonts w:hint="eastAsia"/>
        </w:rPr>
        <w:br/>
      </w:r>
      <w:r>
        <w:rPr>
          <w:rFonts w:hint="eastAsia"/>
        </w:rPr>
        <w:t>　　　　三、中国吊具相关法律法规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2008-2009年中国吊具行业市场运行态势剖析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一、优乐博特“真空吊具”企业标准获得通过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第二节 2008-2009年中国吊具市场发展现状分析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一、中国吊具发展概述</w:t>
      </w:r>
      <w:r>
        <w:rPr>
          <w:rFonts w:hint="eastAsia"/>
        </w:rPr>
        <w:br/>
      </w:r>
      <w:r>
        <w:rPr>
          <w:rFonts w:hint="eastAsia"/>
        </w:rPr>
        <w:t>　　　　二、国内履带起重机发展分析</w:t>
      </w:r>
      <w:r>
        <w:rPr>
          <w:rFonts w:hint="eastAsia"/>
        </w:rPr>
        <w:br/>
      </w:r>
      <w:r>
        <w:rPr>
          <w:rFonts w:hint="eastAsia"/>
        </w:rPr>
        <w:t>　　　　三、中国吊具市场供需分析</w:t>
      </w:r>
      <w:r>
        <w:rPr>
          <w:rFonts w:hint="eastAsia"/>
        </w:rPr>
        <w:br/>
      </w:r>
      <w:r>
        <w:rPr>
          <w:rFonts w:hint="eastAsia"/>
        </w:rPr>
        <w:t>　　　　四、吊索进出口数据分析（73129000）</w:t>
      </w:r>
      <w:r>
        <w:rPr>
          <w:rFonts w:hint="eastAsia"/>
        </w:rPr>
        <w:br/>
      </w:r>
      <w:r>
        <w:rPr>
          <w:rFonts w:hint="eastAsia"/>
        </w:rPr>
        <w:t>　　　　　　1、2007-2008年中国吊索进口数据分析</w:t>
      </w:r>
      <w:r>
        <w:rPr>
          <w:rFonts w:hint="eastAsia"/>
        </w:rPr>
        <w:br/>
      </w:r>
      <w:r>
        <w:rPr>
          <w:rFonts w:hint="eastAsia"/>
        </w:rPr>
        <w:t>　　　　　　2、2007-2008年中国吊索出口数据分析</w:t>
      </w:r>
      <w:r>
        <w:rPr>
          <w:rFonts w:hint="eastAsia"/>
        </w:rPr>
        <w:br/>
      </w:r>
      <w:r>
        <w:rPr>
          <w:rFonts w:hint="eastAsia"/>
        </w:rPr>
        <w:t>　　　　　　3、2007-2008年中国吊索进出口单价分析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二、宁波北仑码头桥吊吊具技术攻关取得了显著成效</w:t>
      </w:r>
      <w:r>
        <w:rPr>
          <w:rFonts w:hint="eastAsia"/>
        </w:rPr>
        <w:br/>
      </w:r>
      <w:r>
        <w:rPr>
          <w:rFonts w:hint="eastAsia"/>
        </w:rPr>
        <w:t>　　　　三、门吊吊具技术“嫁接”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2008-2009年中国吊具产业发展中存在的问题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二、2009年起重机重点省市数据分析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2008-2009年中国吊具优势生产企业竞争力及关键性数据分析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2008-2009年中国吊具相关产业运行走势分析—钢材</w:t>
      </w:r>
      <w:r>
        <w:rPr>
          <w:rFonts w:hint="eastAsia"/>
        </w:rPr>
        <w:br/>
      </w:r>
      <w:r>
        <w:rPr>
          <w:rFonts w:hint="eastAsia"/>
        </w:rPr>
        <w:t>　　第一节 2008-2009年中国钢材市场发展概况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2008-2009年全国及重点省市钢材产量分析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二、2009年全国及重点省市钢材产量统计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2009-2012年中国钢材产量预测分析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2009-2012年中国吊具行业发展趋势分析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中.智.林.－2009-2012年中国吊具行业投资规划指引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2007-2008年中国及重点省市起重机产量统计分析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2009年中国及重点省市起重机产量统计</w:t>
      </w:r>
      <w:r>
        <w:rPr>
          <w:rFonts w:hint="eastAsia"/>
        </w:rPr>
        <w:br/>
      </w:r>
      <w:r>
        <w:rPr>
          <w:rFonts w:hint="eastAsia"/>
        </w:rPr>
        <w:t>　　图表 起重机增长性分析</w:t>
      </w:r>
      <w:r>
        <w:rPr>
          <w:rFonts w:hint="eastAsia"/>
        </w:rPr>
        <w:br/>
      </w:r>
      <w:r>
        <w:rPr>
          <w:rFonts w:hint="eastAsia"/>
        </w:rPr>
        <w:t>　　图表 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姜堰市长丰吊具厂销售收入情况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姜堰市长丰吊具厂盈利指标情况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姜堰市长丰吊具厂盈利能力情况</w:t>
      </w:r>
      <w:r>
        <w:rPr>
          <w:rFonts w:hint="eastAsia"/>
        </w:rPr>
        <w:br/>
      </w:r>
      <w:r>
        <w:rPr>
          <w:rFonts w:hint="eastAsia"/>
        </w:rPr>
        <w:t>　　图表 姜堰市长丰吊具厂资产运行指标状况</w:t>
      </w:r>
      <w:r>
        <w:rPr>
          <w:rFonts w:hint="eastAsia"/>
        </w:rPr>
        <w:br/>
      </w:r>
      <w:r>
        <w:rPr>
          <w:rFonts w:hint="eastAsia"/>
        </w:rPr>
        <w:t>　　图表 姜堰市长丰吊具厂资产负债能力指标分析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姜堰市长丰吊具厂成本费用构成情况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郑州铁路局装卸机械厂销售收入情况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郑州铁路局装卸机械厂盈利指标情况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郑州铁路局装卸机械厂盈利能力情况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郑州铁路局装卸机械厂资产运行指标状况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郑州铁路局装卸机械厂成本费用构成情况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泰州市利达绳业有限公司成本费用构成情况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泰州市亚太吊具有限公司成本费用构成情况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泰州市通鑫起重机械设备厂销售收入情况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泰州市通鑫起重机械设备厂盈利指标情况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泰州市通鑫起重机械设备厂盈利能力情况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泰州市通鑫起重机械设备厂资产运行指标状况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2009年全国及重点省市钢材产量统计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2009-2012年中国吊具行业市场预测分析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2009-2012年中国吊索进出口贸易预测分析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2009-2012年中国吊具市场盈利预测分析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63480c5a34bef" w:history="1">
        <w:r>
          <w:rPr>
            <w:rStyle w:val="Hyperlink"/>
          </w:rPr>
          <w:t>2010-2015年中国吊具市场预测与投资前景分析报告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63480c5a34bef" w:history="1">
        <w:r>
          <w:rPr>
            <w:rStyle w:val="Hyperlink"/>
          </w:rPr>
          <w:t>https://www.20087.com/2010-03/R_2010_2015diaojushichangyuceyutouziqi.html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热点：平衡梁吊具、吊具索具图片大全、吊装工具大全、吊具腰带长度1300到1600mm宽度为、钢卷吊具、吊具的种类及使用方法、起吊夹具、吊具名称有哪些、吊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3e23800c4720" w:history="1">
      <w:r>
        <w:rPr>
          <w:rStyle w:val="Hyperlink"/>
        </w:rPr>
        <w:t>2010-2015年中国吊具市场预测与投资前景分析报告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ojushichangyuceyutouziqi.html" TargetMode="External" Id="R42963480c5a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ojushichangyuceyutouziqi.html" TargetMode="External" Id="Ra8d33e23800c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2010-03-16T04:32:00Z</dcterms:created>
  <dcterms:modified xsi:type="dcterms:W3CDTF">2010-03-16T05:32:00Z</dcterms:modified>
  <dc:subject>2010-2015年中国吊具市场预测与投资前景分析报告</dc:subject>
  <dc:title>2010-2015年中国吊具市场预测与投资前景分析报告</dc:title>
  <cp:keywords>2010-2015年中国吊具市场预测与投资前景分析报告</cp:keywords>
  <dc:description>2010-2015年中国吊具市场预测与投资前景分析报告</dc:description>
</cp:coreProperties>
</file>