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912def8144c40" w:history="1">
              <w:r>
                <w:rPr>
                  <w:rStyle w:val="Hyperlink"/>
                </w:rPr>
                <w:t>2010-2015年中国文化办公设备行业深度研究与预测分析报告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912def8144c40" w:history="1">
              <w:r>
                <w:rPr>
                  <w:rStyle w:val="Hyperlink"/>
                </w:rPr>
                <w:t>2010-2015年中国文化办公设备行业深度研究与预测分析报告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1912def8144c40" w:history="1">
                <w:r>
                  <w:rPr>
                    <w:rStyle w:val="Hyperlink"/>
                  </w:rPr>
                  <w:t>https://www.20087.com/2010-03/R_2010_2015wenhuabangongshebeixingyesh.html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办公用品涵盖了文具、办公家具、装饰品等多个细分市场，其发展与宏观经济环境、企业运营模式变革以及个人消费习惯密切相关。随着信息技术的迅猛发展，无纸化办公逐渐普及，这对传统文具行业造成了冲击，但同时也催生了电子文档管理软件、智能办公设备等新产品形态。与此同时，个性化、定制化成为消费者选购文化办公用品的新趋势，尤其是年轻一代更加注重产品的设计感和文化内涵，愿意为独特性和品质支付溢价。此外，共享经济理念的渗透促使“共享办公空间”模式兴起，文化办公通常会配备高品质的办公家具和装饰品，以营造舒适的工作氛围，这也为相关企业带来了新的商机。</w:t>
      </w:r>
      <w:r>
        <w:rPr>
          <w:rFonts w:hint="eastAsia"/>
        </w:rPr>
        <w:br/>
      </w:r>
      <w:r>
        <w:rPr>
          <w:rFonts w:hint="eastAsia"/>
        </w:rPr>
        <w:t>　　未来，面对快速变化的市场需求，文化办公用品行业需不断创新求变。一方面，加强与互联网、大数据等前沿科技的融合，开发更加便捷高效的办公解决方案，满足现代职场人士的多样化需求；另一方面，注重品牌建设和文化传播，通过打造特色鲜明的产品线来吸引目标客户群体。此外，绿色环保理念日益深入人心，使用可持续材料制造的文化办公用品将更受市场青睐，有助于企业在激烈的竞争中脱颖而出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（一）文化办公设备及行业定义</w:t>
      </w:r>
      <w:r>
        <w:rPr>
          <w:rFonts w:hint="eastAsia"/>
        </w:rPr>
        <w:br/>
      </w:r>
      <w:r>
        <w:rPr>
          <w:rFonts w:hint="eastAsia"/>
        </w:rPr>
        <w:t>　　（二）文化办公设备产业链分析与文化办公设备行业的特征</w:t>
      </w:r>
      <w:r>
        <w:rPr>
          <w:rFonts w:hint="eastAsia"/>
        </w:rPr>
        <w:br/>
      </w:r>
      <w:r>
        <w:rPr>
          <w:rFonts w:hint="eastAsia"/>
        </w:rPr>
        <w:t>　　（三）文化办公设备行业主管部门及管理体制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（一）全球文化办公设备发展综述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文化办公设备上下游行业发展情况及对行业的影响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三、上下游行业变动对文化办公设备行业的影响分析</w:t>
      </w:r>
      <w:r>
        <w:rPr>
          <w:rFonts w:hint="eastAsia"/>
        </w:rPr>
        <w:br/>
      </w:r>
      <w:r>
        <w:rPr>
          <w:rFonts w:hint="eastAsia"/>
        </w:rPr>
        <w:t>　　第四章 文化办公设备制造技术工艺发展分析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国内文化办公设备产品生产和需求分析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一、国内文化办公设备产品产量分析</w:t>
      </w:r>
      <w:r>
        <w:rPr>
          <w:rFonts w:hint="eastAsia"/>
        </w:rPr>
        <w:br/>
      </w:r>
      <w:r>
        <w:rPr>
          <w:rFonts w:hint="eastAsia"/>
        </w:rPr>
        <w:t>　　（一）国内文化办公设备产品产能与产量概况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（二）2005-2009年文化办公设备产品产量</w:t>
      </w:r>
      <w:r>
        <w:rPr>
          <w:rFonts w:hint="eastAsia"/>
        </w:rPr>
        <w:br/>
      </w:r>
      <w:r>
        <w:rPr>
          <w:rFonts w:hint="eastAsia"/>
        </w:rPr>
        <w:t>　　（三）2010-2015年文化办公设备产品产量预测</w:t>
      </w:r>
      <w:r>
        <w:rPr>
          <w:rFonts w:hint="eastAsia"/>
        </w:rPr>
        <w:br/>
      </w:r>
      <w:r>
        <w:rPr>
          <w:rFonts w:hint="eastAsia"/>
        </w:rPr>
        <w:t>　　二、国内文化办公设备产品需求分析</w:t>
      </w:r>
      <w:r>
        <w:rPr>
          <w:rFonts w:hint="eastAsia"/>
        </w:rPr>
        <w:br/>
      </w:r>
      <w:r>
        <w:rPr>
          <w:rFonts w:hint="eastAsia"/>
        </w:rPr>
        <w:t>　　（一）国内文化办公设备产品主要需求领域分析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（二）2005-2009年文化办公设备产品需求</w:t>
      </w:r>
      <w:r>
        <w:rPr>
          <w:rFonts w:hint="eastAsia"/>
        </w:rPr>
        <w:br/>
      </w:r>
      <w:r>
        <w:rPr>
          <w:rFonts w:hint="eastAsia"/>
        </w:rPr>
        <w:t>　　（三）2010-2015年文化办公设备产品需求预测</w:t>
      </w:r>
      <w:r>
        <w:rPr>
          <w:rFonts w:hint="eastAsia"/>
        </w:rPr>
        <w:br/>
      </w:r>
      <w:r>
        <w:rPr>
          <w:rFonts w:hint="eastAsia"/>
        </w:rPr>
        <w:t>　　第六章 文化办公设备行业进出口情况与价格趋势分析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（一）国内文化办公设备产品2007-2009年进出口数据分析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（二）文化办公设备产品主要进出口国家分析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二、文化办公设备产品价格趋势分析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（一）近几年文化办公设备产品价格走势分析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（二）原材料及相关因素对文化办公设备产品价格影响分析</w:t>
      </w:r>
      <w:r>
        <w:rPr>
          <w:rFonts w:hint="eastAsia"/>
        </w:rPr>
        <w:br/>
      </w:r>
      <w:r>
        <w:rPr>
          <w:rFonts w:hint="eastAsia"/>
        </w:rPr>
        <w:t>　　第七章 文化办公设备行业市场竞争策略分析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四、文化办公设备市场竞争策略分析</w:t>
      </w:r>
      <w:r>
        <w:rPr>
          <w:rFonts w:hint="eastAsia"/>
        </w:rPr>
        <w:br/>
      </w:r>
      <w:r>
        <w:rPr>
          <w:rFonts w:hint="eastAsia"/>
        </w:rPr>
        <w:t>　　（一）文化办公设备市场增长潜力分析</w:t>
      </w:r>
      <w:r>
        <w:rPr>
          <w:rFonts w:hint="eastAsia"/>
        </w:rPr>
        <w:br/>
      </w:r>
      <w:r>
        <w:rPr>
          <w:rFonts w:hint="eastAsia"/>
        </w:rPr>
        <w:t>　　（二）文化办公设备产品竞争策略分析</w:t>
      </w:r>
      <w:r>
        <w:rPr>
          <w:rFonts w:hint="eastAsia"/>
        </w:rPr>
        <w:br/>
      </w:r>
      <w:r>
        <w:rPr>
          <w:rFonts w:hint="eastAsia"/>
        </w:rPr>
        <w:t>　　（三）文化办公设备行业竞争格局展望</w:t>
      </w:r>
      <w:r>
        <w:rPr>
          <w:rFonts w:hint="eastAsia"/>
        </w:rPr>
        <w:br/>
      </w:r>
      <w:r>
        <w:rPr>
          <w:rFonts w:hint="eastAsia"/>
        </w:rPr>
        <w:t>　　第八章 文化办公设备行业用户度分析</w:t>
      </w:r>
      <w:r>
        <w:rPr>
          <w:rFonts w:hint="eastAsia"/>
        </w:rPr>
        <w:br/>
      </w:r>
      <w:r>
        <w:rPr>
          <w:rFonts w:hint="eastAsia"/>
        </w:rPr>
        <w:t>　　一、文化办公设备行业用户认知程度</w:t>
      </w:r>
      <w:r>
        <w:rPr>
          <w:rFonts w:hint="eastAsia"/>
        </w:rPr>
        <w:br/>
      </w:r>
      <w:r>
        <w:rPr>
          <w:rFonts w:hint="eastAsia"/>
        </w:rPr>
        <w:t>　　二、文化办公设备行业用户关注因素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文化办公设备行业国内重点生产厂家分析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中:智:林：文化办公设备行业投资现状及风险前景评价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912def8144c40" w:history="1">
        <w:r>
          <w:rPr>
            <w:rStyle w:val="Hyperlink"/>
          </w:rPr>
          <w:t>2010-2015年中国文化办公设备行业深度研究与预测分析报告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1912def8144c40" w:history="1">
        <w:r>
          <w:rPr>
            <w:rStyle w:val="Hyperlink"/>
          </w:rPr>
          <w:t>https://www.20087.com/2010-03/R_2010_2015wenhuabangongshebeixingyesh.html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54cc64b9045ed" w:history="1">
      <w:r>
        <w:rPr>
          <w:rStyle w:val="Hyperlink"/>
        </w:rPr>
        <w:t>2010-2015年中国文化办公设备行业深度研究与预测分析报告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wenhuabangongshebeixingyesh.html" TargetMode="External" Id="Rd61912def814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wenhuabangongshebeixingyesh.html" TargetMode="External" Id="Rb3654cc64b9045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2010-03-11T00:59:00Z</dcterms:created>
  <dcterms:modified xsi:type="dcterms:W3CDTF">2010-03-11T01:59:00Z</dcterms:modified>
  <dc:subject>2010-2015年中国文化办公设备行业深度研究与预测分析报告</dc:subject>
  <dc:title>2010-2015年中国文化办公设备行业深度研究与预测分析报告</dc:title>
  <cp:keywords>2010-2015年中国文化办公设备行业深度研究与预测分析报告</cp:keywords>
  <dc:description>2010-2015年中国文化办公设备行业深度研究与预测分析报告</dc:description>
</cp:coreProperties>
</file>