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10505cb414554" w:history="1">
              <w:r>
                <w:rPr>
                  <w:rStyle w:val="Hyperlink"/>
                </w:rPr>
                <w:t>2010-2015年中国檀香208行业深度研究与预测分析报告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10505cb414554" w:history="1">
              <w:r>
                <w:rPr>
                  <w:rStyle w:val="Hyperlink"/>
                </w:rPr>
                <w:t>2010-2015年中国檀香208行业深度研究与预测分析报告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10505cb414554" w:history="1">
                <w:r>
                  <w:rPr>
                    <w:rStyle w:val="Hyperlink"/>
                  </w:rPr>
                  <w:t>https://www.20087.com/2010-03/R_2010_2015tanxiang208xingyeshenduyanj.html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是一种珍贵的香料和药材，拥有悠久的历史和文化背景。近年来，受野生檀香资源枯竭和环境保护政策的影响，全球檀香市场供需失衡现象加剧，推动了人工种植檀香林的发展。在印度、澳大利亚等地，大规模的檀香人工林项目应运而生，采用现代农艺技术，提高了檀香树的生长速度和品质。同时，檀香的深加工产业，如精油提炼、香薰制品，也得到了快速发展，拓宽了檀香的市场应用领域。</w:t>
      </w:r>
      <w:r>
        <w:rPr>
          <w:rFonts w:hint="eastAsia"/>
        </w:rPr>
        <w:br/>
      </w:r>
      <w:r>
        <w:rPr>
          <w:rFonts w:hint="eastAsia"/>
        </w:rPr>
        <w:t>　　未来，檀香产业将更加注重可持续发展和多元化经营。市场调研网指出，一方面，通过遗传改良和生物技术，培育生长周期短、香气浓郁的檀香品种，缓解资源短缺问题。另一方面，拓展檀香在化妆品、医药、宗教用品等领域的应用，开发高附加值产品，提升产业链的整体效益。同时，加强对檀香文化的传承和推广，打造特色品牌，提升市场认知度和影响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（一）行业檀香及行业定义</w:t>
      </w:r>
      <w:r>
        <w:rPr>
          <w:rFonts w:hint="eastAsia"/>
        </w:rPr>
        <w:br/>
      </w:r>
      <w:r>
        <w:rPr>
          <w:rFonts w:hint="eastAsia"/>
        </w:rPr>
        <w:t>　　（二）行业檀香产业链分析与行业檀香行业的特征</w:t>
      </w:r>
      <w:r>
        <w:rPr>
          <w:rFonts w:hint="eastAsia"/>
        </w:rPr>
        <w:br/>
      </w:r>
      <w:r>
        <w:rPr>
          <w:rFonts w:hint="eastAsia"/>
        </w:rPr>
        <w:t>　　（三）行业檀香行业主管部门及管理体制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（一）全球行业檀香发展综述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行业檀香上下游行业发展情况及对行业的影响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三、上下游行业变动对行业檀香行业的影响分析</w:t>
      </w:r>
      <w:r>
        <w:rPr>
          <w:rFonts w:hint="eastAsia"/>
        </w:rPr>
        <w:br/>
      </w:r>
      <w:r>
        <w:rPr>
          <w:rFonts w:hint="eastAsia"/>
        </w:rPr>
        <w:t>　　第四章 行业檀香制造技术工艺发展分析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国内行业檀香产品生产和需求分析</w:t>
      </w:r>
      <w:r>
        <w:rPr>
          <w:rFonts w:hint="eastAsia"/>
        </w:rPr>
        <w:br/>
      </w:r>
      <w:r>
        <w:rPr>
          <w:rFonts w:hint="eastAsia"/>
        </w:rPr>
        <w:t>　　一、国内行业檀香产品产量分析</w:t>
      </w:r>
      <w:r>
        <w:rPr>
          <w:rFonts w:hint="eastAsia"/>
        </w:rPr>
        <w:br/>
      </w:r>
      <w:r>
        <w:rPr>
          <w:rFonts w:hint="eastAsia"/>
        </w:rPr>
        <w:t>　　（一）国内行业檀香产品产能与产量概况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（二）2005-2009年行业檀香产品产量</w:t>
      </w:r>
      <w:r>
        <w:rPr>
          <w:rFonts w:hint="eastAsia"/>
        </w:rPr>
        <w:br/>
      </w:r>
      <w:r>
        <w:rPr>
          <w:rFonts w:hint="eastAsia"/>
        </w:rPr>
        <w:t>　　（三）2010-2015年行业檀香产品产量预测</w:t>
      </w:r>
      <w:r>
        <w:rPr>
          <w:rFonts w:hint="eastAsia"/>
        </w:rPr>
        <w:br/>
      </w:r>
      <w:r>
        <w:rPr>
          <w:rFonts w:hint="eastAsia"/>
        </w:rPr>
        <w:t>　　二、国内行业檀香产品需求分析</w:t>
      </w:r>
      <w:r>
        <w:rPr>
          <w:rFonts w:hint="eastAsia"/>
        </w:rPr>
        <w:br/>
      </w:r>
      <w:r>
        <w:rPr>
          <w:rFonts w:hint="eastAsia"/>
        </w:rPr>
        <w:t>　　（一）国内行业檀香产品主要需求领域分析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（二）2005-2009年行业檀香产品需求</w:t>
      </w:r>
      <w:r>
        <w:rPr>
          <w:rFonts w:hint="eastAsia"/>
        </w:rPr>
        <w:br/>
      </w:r>
      <w:r>
        <w:rPr>
          <w:rFonts w:hint="eastAsia"/>
        </w:rPr>
        <w:t>　　（三）2010-2015年行业檀香产品需求预测</w:t>
      </w:r>
      <w:r>
        <w:rPr>
          <w:rFonts w:hint="eastAsia"/>
        </w:rPr>
        <w:br/>
      </w:r>
      <w:r>
        <w:rPr>
          <w:rFonts w:hint="eastAsia"/>
        </w:rPr>
        <w:t>　　第六章 行业檀香行业进出口情况与价格趋势分析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（一）国内行业檀香产品2007-2009年进出口数据分析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（二）行业檀香产品主要进出口国家分析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二、行业檀香产品价格趋势分析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（一）近几年行业檀香产品价格走势分析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（二）原材料及相关因素对行业檀香产品价格影响分析</w:t>
      </w:r>
      <w:r>
        <w:rPr>
          <w:rFonts w:hint="eastAsia"/>
        </w:rPr>
        <w:br/>
      </w:r>
      <w:r>
        <w:rPr>
          <w:rFonts w:hint="eastAsia"/>
        </w:rPr>
        <w:t>　　第七章 行业檀香行业市场竞争策略分析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四、行业檀香市场竞争策略分析</w:t>
      </w:r>
      <w:r>
        <w:rPr>
          <w:rFonts w:hint="eastAsia"/>
        </w:rPr>
        <w:br/>
      </w:r>
      <w:r>
        <w:rPr>
          <w:rFonts w:hint="eastAsia"/>
        </w:rPr>
        <w:t>　　（一）行业檀香市场增长潜力分析</w:t>
      </w:r>
      <w:r>
        <w:rPr>
          <w:rFonts w:hint="eastAsia"/>
        </w:rPr>
        <w:br/>
      </w:r>
      <w:r>
        <w:rPr>
          <w:rFonts w:hint="eastAsia"/>
        </w:rPr>
        <w:t>　　（二）行业檀香产品竞争策略分析</w:t>
      </w:r>
      <w:r>
        <w:rPr>
          <w:rFonts w:hint="eastAsia"/>
        </w:rPr>
        <w:br/>
      </w:r>
      <w:r>
        <w:rPr>
          <w:rFonts w:hint="eastAsia"/>
        </w:rPr>
        <w:t>　　（三）行业檀香行业竞争格局展望</w:t>
      </w:r>
      <w:r>
        <w:rPr>
          <w:rFonts w:hint="eastAsia"/>
        </w:rPr>
        <w:br/>
      </w:r>
      <w:r>
        <w:rPr>
          <w:rFonts w:hint="eastAsia"/>
        </w:rPr>
        <w:t>　　第八章 行业檀香行业用户度分析</w:t>
      </w:r>
      <w:r>
        <w:rPr>
          <w:rFonts w:hint="eastAsia"/>
        </w:rPr>
        <w:br/>
      </w:r>
      <w:r>
        <w:rPr>
          <w:rFonts w:hint="eastAsia"/>
        </w:rPr>
        <w:t>　　一、行业檀香行业用户认知程度</w:t>
      </w:r>
      <w:r>
        <w:rPr>
          <w:rFonts w:hint="eastAsia"/>
        </w:rPr>
        <w:br/>
      </w:r>
      <w:r>
        <w:rPr>
          <w:rFonts w:hint="eastAsia"/>
        </w:rPr>
        <w:t>　　二、行业檀香行业用户关注因素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行业檀香行业国内重点生产厂家分析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　行业檀香行业投资现状及风险前景评价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10505cb414554" w:history="1">
        <w:r>
          <w:rPr>
            <w:rStyle w:val="Hyperlink"/>
          </w:rPr>
          <w:t>2010-2015年中国檀香208行业深度研究与预测分析报告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10505cb414554" w:history="1">
        <w:r>
          <w:rPr>
            <w:rStyle w:val="Hyperlink"/>
          </w:rPr>
          <w:t>https://www.20087.com/2010-03/R_2010_2015tanxiang208xingyeshenduyanj.html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热点：女人适合檀香还是沉香、檀香的气味对人体有害吗、檀香分几种、檀香木手串、檀香有几种香味、檀香和沉香功效与作用区别、檀香好闻还是沉香好闻、檀香和沉香的区别是什么、老山檀的香味会消失吗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ad5b507a840f6" w:history="1">
      <w:r>
        <w:rPr>
          <w:rStyle w:val="Hyperlink"/>
        </w:rPr>
        <w:t>2010-2015年中国檀香208行业深度研究与预测分析报告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nxiang208xingyeshenduyanj.html" TargetMode="External" Id="R79610505cb41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nxiang208xingyeshenduyanj.html" TargetMode="External" Id="Rbc9ad5b507a8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2010-03-30T03:09:00Z</dcterms:created>
  <dcterms:modified xsi:type="dcterms:W3CDTF">2010-03-30T04:09:00Z</dcterms:modified>
  <dc:subject>2010-2015年中国檀香208行业深度研究与预测分析报告</dc:subject>
  <dc:title>2010-2015年中国檀香208行业深度研究与预测分析报告</dc:title>
  <cp:keywords>2010-2015年中国檀香208行业深度研究与预测分析报告</cp:keywords>
  <dc:description>2010-2015年中国檀香208行业深度研究与预测分析报告</dc:description>
</cp:coreProperties>
</file>