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357cf58d2480b" w:history="1">
              <w:r>
                <w:rPr>
                  <w:rStyle w:val="Hyperlink"/>
                </w:rPr>
                <w:t>2010-2015年中国液压破碎剪行业深度研究与预测分析报告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357cf58d2480b" w:history="1">
              <w:r>
                <w:rPr>
                  <w:rStyle w:val="Hyperlink"/>
                </w:rPr>
                <w:t>2010-2015年中国液压破碎剪行业深度研究与预测分析报告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357cf58d2480b" w:history="1">
                <w:r>
                  <w:rPr>
                    <w:rStyle w:val="Hyperlink"/>
                  </w:rPr>
                  <w:t>https://www.20087.com/2010-03/R_2010_2015yeyaposuijianxingyeshenduya.html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剪是一种专门用于切割和破碎金属和其他硬质材料的工具，广泛应用于废品回收、建筑拆除和工业维修等领域。其主要功能是通过强大的剪切力和切割能力，快速有效地处理各种材料。近年来，随着金属加工技术的进步和自动化水平的提高，破碎剪在强度、耐用性和操作便捷性方面得到了显著提升。现代破碎剪不仅具备更高的工作效率和安全性，还能适应多种复杂的工况需求。</w:t>
      </w:r>
      <w:r>
        <w:rPr>
          <w:rFonts w:hint="eastAsia"/>
        </w:rPr>
        <w:br/>
      </w:r>
      <w:r>
        <w:rPr>
          <w:rFonts w:hint="eastAsia"/>
        </w:rPr>
        <w:t>　　未来，破碎剪的发展将更加注重高效能和智能化。市场调研网认为，一方面，通过改进材料选择和制造工艺，可以显著提升破碎剪的强度和耐久性。例如，采用高强度合金和先进涂层技术，能够在极端环境下保持良好的性能。此外，随着智能控制技术的应用，破碎剪将具备远程监控和自诊断功能，能够实时监测使用状态并进行故障预警，提高维护效率和设备寿命。另一方面，随着物联网（IoT）技术的应用，破碎剪将与其他智能设备实现无缝连接，形成一个高度协同的生态系统。通过边缘计算和云计算相结合的方式，可以在本地和云端同步处理数据，确保系统的实时性和可靠性。此外，新材料的应用也将进一步提升破碎剪的耐用性和适应性，延长使用寿命，并拓展其在更多领域的应用潜力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（一）液压破碎剪及行业定义</w:t>
      </w:r>
      <w:r>
        <w:rPr>
          <w:rFonts w:hint="eastAsia"/>
        </w:rPr>
        <w:br/>
      </w:r>
      <w:r>
        <w:rPr>
          <w:rFonts w:hint="eastAsia"/>
        </w:rPr>
        <w:t>　　（二）液压破碎剪产业链分析与液压破碎剪行业的特征</w:t>
      </w:r>
      <w:r>
        <w:rPr>
          <w:rFonts w:hint="eastAsia"/>
        </w:rPr>
        <w:br/>
      </w:r>
      <w:r>
        <w:rPr>
          <w:rFonts w:hint="eastAsia"/>
        </w:rPr>
        <w:t>　　（三）液压破碎剪行业主管部门及管理体制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（一）全球液压破碎剪发展综述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液压破碎剪上下游行业发展情况及对行业的影响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三、上下游行业变动对液压破碎剪行业的影响分析</w:t>
      </w:r>
      <w:r>
        <w:rPr>
          <w:rFonts w:hint="eastAsia"/>
        </w:rPr>
        <w:br/>
      </w:r>
      <w:r>
        <w:rPr>
          <w:rFonts w:hint="eastAsia"/>
        </w:rPr>
        <w:t>　　第四章 液压破碎剪制造技术工艺发展分析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国内液压破碎剪产品生产和需求分析</w:t>
      </w:r>
      <w:r>
        <w:rPr>
          <w:rFonts w:hint="eastAsia"/>
        </w:rPr>
        <w:br/>
      </w:r>
      <w:r>
        <w:rPr>
          <w:rFonts w:hint="eastAsia"/>
        </w:rPr>
        <w:t>　　一、国内液压破碎剪产品产量分析</w:t>
      </w:r>
      <w:r>
        <w:rPr>
          <w:rFonts w:hint="eastAsia"/>
        </w:rPr>
        <w:br/>
      </w:r>
      <w:r>
        <w:rPr>
          <w:rFonts w:hint="eastAsia"/>
        </w:rPr>
        <w:t>　　（一）国内液压破碎剪产品产能与产量概况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（二）2005-2009年液压破碎剪产品产量</w:t>
      </w:r>
      <w:r>
        <w:rPr>
          <w:rFonts w:hint="eastAsia"/>
        </w:rPr>
        <w:br/>
      </w:r>
      <w:r>
        <w:rPr>
          <w:rFonts w:hint="eastAsia"/>
        </w:rPr>
        <w:t>　　（三）2010-2015年液压破碎剪产品产量预测</w:t>
      </w:r>
      <w:r>
        <w:rPr>
          <w:rFonts w:hint="eastAsia"/>
        </w:rPr>
        <w:br/>
      </w:r>
      <w:r>
        <w:rPr>
          <w:rFonts w:hint="eastAsia"/>
        </w:rPr>
        <w:t>　　二、国内液压破碎剪产品需求分析</w:t>
      </w:r>
      <w:r>
        <w:rPr>
          <w:rFonts w:hint="eastAsia"/>
        </w:rPr>
        <w:br/>
      </w:r>
      <w:r>
        <w:rPr>
          <w:rFonts w:hint="eastAsia"/>
        </w:rPr>
        <w:t>　　（一）国内液压破碎剪产品主要需求领域分析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（二）2005-2009年液压破碎剪产品需求</w:t>
      </w:r>
      <w:r>
        <w:rPr>
          <w:rFonts w:hint="eastAsia"/>
        </w:rPr>
        <w:br/>
      </w:r>
      <w:r>
        <w:rPr>
          <w:rFonts w:hint="eastAsia"/>
        </w:rPr>
        <w:t>　　（三）2010-2015年液压破碎剪产品需求预测</w:t>
      </w:r>
      <w:r>
        <w:rPr>
          <w:rFonts w:hint="eastAsia"/>
        </w:rPr>
        <w:br/>
      </w:r>
      <w:r>
        <w:rPr>
          <w:rFonts w:hint="eastAsia"/>
        </w:rPr>
        <w:t>　　第六章 液压破碎剪行业进出口情况与价格趋势分析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（一）国内液压破碎剪产品2007-2009年进出口数据分析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（二）液压破碎剪产品主要进出口国家分析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二、液压破碎剪产品价格趋势分析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（一）近几年液压破碎剪产品价格走势分析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（二）原材料及相关因素对液压破碎剪产品价格影响分析</w:t>
      </w:r>
      <w:r>
        <w:rPr>
          <w:rFonts w:hint="eastAsia"/>
        </w:rPr>
        <w:br/>
      </w:r>
      <w:r>
        <w:rPr>
          <w:rFonts w:hint="eastAsia"/>
        </w:rPr>
        <w:t>　　第七章 液压破碎剪行业市场竞争策略分析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四、液压破碎剪市场竞争策略分析</w:t>
      </w:r>
      <w:r>
        <w:rPr>
          <w:rFonts w:hint="eastAsia"/>
        </w:rPr>
        <w:br/>
      </w:r>
      <w:r>
        <w:rPr>
          <w:rFonts w:hint="eastAsia"/>
        </w:rPr>
        <w:t>　　（一）液压破碎剪市场增长潜力分析</w:t>
      </w:r>
      <w:r>
        <w:rPr>
          <w:rFonts w:hint="eastAsia"/>
        </w:rPr>
        <w:br/>
      </w:r>
      <w:r>
        <w:rPr>
          <w:rFonts w:hint="eastAsia"/>
        </w:rPr>
        <w:t>　　（二）液压破碎剪产品竞争策略分析</w:t>
      </w:r>
      <w:r>
        <w:rPr>
          <w:rFonts w:hint="eastAsia"/>
        </w:rPr>
        <w:br/>
      </w:r>
      <w:r>
        <w:rPr>
          <w:rFonts w:hint="eastAsia"/>
        </w:rPr>
        <w:t>　　（三）液压破碎剪行业竞争格局展望</w:t>
      </w:r>
      <w:r>
        <w:rPr>
          <w:rFonts w:hint="eastAsia"/>
        </w:rPr>
        <w:br/>
      </w:r>
      <w:r>
        <w:rPr>
          <w:rFonts w:hint="eastAsia"/>
        </w:rPr>
        <w:t>　　第八章 液压破碎剪行业用户度分析</w:t>
      </w:r>
      <w:r>
        <w:rPr>
          <w:rFonts w:hint="eastAsia"/>
        </w:rPr>
        <w:br/>
      </w:r>
      <w:r>
        <w:rPr>
          <w:rFonts w:hint="eastAsia"/>
        </w:rPr>
        <w:t>　　一、液压破碎剪行业用户认知程度</w:t>
      </w:r>
      <w:r>
        <w:rPr>
          <w:rFonts w:hint="eastAsia"/>
        </w:rPr>
        <w:br/>
      </w:r>
      <w:r>
        <w:rPr>
          <w:rFonts w:hint="eastAsia"/>
        </w:rPr>
        <w:t>　　二、液压破碎剪行业用户关注因素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液压破碎剪行业国内重点生产厂家分析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中智-林　液压破碎剪行业投资现状及风险前景评价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357cf58d2480b" w:history="1">
        <w:r>
          <w:rPr>
            <w:rStyle w:val="Hyperlink"/>
          </w:rPr>
          <w:t>2010-2015年中国液压破碎剪行业深度研究与预测分析报告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357cf58d2480b" w:history="1">
        <w:r>
          <w:rPr>
            <w:rStyle w:val="Hyperlink"/>
          </w:rPr>
          <w:t>https://www.20087.com/2010-03/R_2010_2015yeyaposuijianxingyeshenduya.html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热点：混凝土液压破碎机、破碎剪挖掘机、碎发剪刀、破碎剪刀、碎剪是什么意思、破碎剪辑、破碎钳、破碎锤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e2fafc0264a00" w:history="1">
      <w:r>
        <w:rPr>
          <w:rStyle w:val="Hyperlink"/>
        </w:rPr>
        <w:t>2010-2015年中国液压破碎剪行业深度研究与预测分析报告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eyaposuijianxingyeshenduya.html" TargetMode="External" Id="R2aa357cf58d2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eyaposuijianxingyeshenduya.html" TargetMode="External" Id="R45de2fafc026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2010-03-22T04:12:00Z</dcterms:created>
  <dcterms:modified xsi:type="dcterms:W3CDTF">2010-03-22T05:12:00Z</dcterms:modified>
  <dc:subject>2010-2015年中国液压破碎剪行业深度研究与预测分析报告</dc:subject>
  <dc:title>2010-2015年中国液压破碎剪行业深度研究与预测分析报告</dc:title>
  <cp:keywords>2010-2015年中国液压破碎剪行业深度研究与预测分析报告</cp:keywords>
  <dc:description>2010-2015年中国液压破碎剪行业深度研究与预测分析报告</dc:description>
</cp:coreProperties>
</file>