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5fa7fee7844f25" w:history="1">
              <w:r>
                <w:rPr>
                  <w:rStyle w:val="Hyperlink"/>
                </w:rPr>
                <w:t>2010-2015年中国热敏记录纸行业深度研究与预测分析报告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5fa7fee7844f25" w:history="1">
              <w:r>
                <w:rPr>
                  <w:rStyle w:val="Hyperlink"/>
                </w:rPr>
                <w:t>2010-2015年中国热敏记录纸行业深度研究与预测分析报告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5fa7fee7844f25" w:history="1">
                <w:r>
                  <w:rPr>
                    <w:rStyle w:val="Hyperlink"/>
                  </w:rPr>
                  <w:t>https://www.20087.com/2010-03/R_2010_2015reminjiluzhixingyeshenduyan.html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录纸是一种专为记录仪、绘图仪和打印机等设备设计的纸张，用于绘制图表、打印数据和创建专业文档。近年来，随着打印技术和纸张制造工艺的改进，记录纸的质量和性能有了显著提高，包括更好的平滑度、色彩还原性和长期保存性。同时，针对不同应用领域，如医学成像、工业监测和科学研究，记录纸的种类也更加丰富，满足了特定的打印要求和环境条件。</w:t>
      </w:r>
      <w:r>
        <w:rPr>
          <w:rFonts w:hint="eastAsia"/>
        </w:rPr>
        <w:br/>
      </w:r>
      <w:r>
        <w:rPr>
          <w:rFonts w:hint="eastAsia"/>
        </w:rPr>
        <w:t>　　未来，记录纸将更加注重个性化和功能化。随着个性化打印需求的增长，记录纸将提供更多的定制选项，包括尺寸、颜色和表面处理，以满足不同用户的创意表达和品牌识别需求。同时，功能化记录纸，如防水、防油、防紫外线的特殊涂层纸张，将拓展记录纸的应用范围，使其在恶劣环境条件下也能保持良好的打印效果和文档完整性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（一）热敏记录纸及行业定义</w:t>
      </w:r>
      <w:r>
        <w:rPr>
          <w:rFonts w:hint="eastAsia"/>
        </w:rPr>
        <w:br/>
      </w:r>
      <w:r>
        <w:rPr>
          <w:rFonts w:hint="eastAsia"/>
        </w:rPr>
        <w:t>　　（二）热敏记录纸产业链分析与热敏记录纸行业的特征</w:t>
      </w:r>
      <w:r>
        <w:rPr>
          <w:rFonts w:hint="eastAsia"/>
        </w:rPr>
        <w:br/>
      </w:r>
      <w:r>
        <w:rPr>
          <w:rFonts w:hint="eastAsia"/>
        </w:rPr>
        <w:t>　　（三）热敏记录纸行业主管部门及管理体制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（一）全球热敏记录纸发展综述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热敏记录纸上下游行业发展情况及对行业的影响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三、上下游行业变动对热敏记录纸行业的影响分析</w:t>
      </w:r>
      <w:r>
        <w:rPr>
          <w:rFonts w:hint="eastAsia"/>
        </w:rPr>
        <w:br/>
      </w:r>
      <w:r>
        <w:rPr>
          <w:rFonts w:hint="eastAsia"/>
        </w:rPr>
        <w:t>　　第四章 热敏记录纸制造技术工艺发展分析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国内热敏记录纸产品生产和需求分析</w:t>
      </w:r>
      <w:r>
        <w:rPr>
          <w:rFonts w:hint="eastAsia"/>
        </w:rPr>
        <w:br/>
      </w:r>
      <w:r>
        <w:rPr>
          <w:rFonts w:hint="eastAsia"/>
        </w:rPr>
        <w:t>　　一、国内热敏记录纸产品产量分析</w:t>
      </w:r>
      <w:r>
        <w:rPr>
          <w:rFonts w:hint="eastAsia"/>
        </w:rPr>
        <w:br/>
      </w:r>
      <w:r>
        <w:rPr>
          <w:rFonts w:hint="eastAsia"/>
        </w:rPr>
        <w:t>　　（一）国内热敏记录纸产品产能与产量概况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（二）2005-2009年热敏记录纸产品产量</w:t>
      </w:r>
      <w:r>
        <w:rPr>
          <w:rFonts w:hint="eastAsia"/>
        </w:rPr>
        <w:br/>
      </w:r>
      <w:r>
        <w:rPr>
          <w:rFonts w:hint="eastAsia"/>
        </w:rPr>
        <w:t>　　（三）2010-2015年热敏记录纸产品产量预测</w:t>
      </w:r>
      <w:r>
        <w:rPr>
          <w:rFonts w:hint="eastAsia"/>
        </w:rPr>
        <w:br/>
      </w:r>
      <w:r>
        <w:rPr>
          <w:rFonts w:hint="eastAsia"/>
        </w:rPr>
        <w:t>　　二、国内热敏记录纸产品需求分析</w:t>
      </w:r>
      <w:r>
        <w:rPr>
          <w:rFonts w:hint="eastAsia"/>
        </w:rPr>
        <w:br/>
      </w:r>
      <w:r>
        <w:rPr>
          <w:rFonts w:hint="eastAsia"/>
        </w:rPr>
        <w:t>　　（一）国内热敏记录纸产品主要需求领域分析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（二）2005-2009年热敏记录纸产品需求</w:t>
      </w:r>
      <w:r>
        <w:rPr>
          <w:rFonts w:hint="eastAsia"/>
        </w:rPr>
        <w:br/>
      </w:r>
      <w:r>
        <w:rPr>
          <w:rFonts w:hint="eastAsia"/>
        </w:rPr>
        <w:t>　　（三）2010-2015年热敏记录纸产品需求预测</w:t>
      </w:r>
      <w:r>
        <w:rPr>
          <w:rFonts w:hint="eastAsia"/>
        </w:rPr>
        <w:br/>
      </w:r>
      <w:r>
        <w:rPr>
          <w:rFonts w:hint="eastAsia"/>
        </w:rPr>
        <w:t>　　第六章 热敏记录纸行业进出口情况与价格趋势分析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（一）国内热敏记录纸产品2007-2009年进出口数据分析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（二）热敏记录纸产品主要进出口国家分析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二、热敏记录纸产品价格趋势分析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（一）近几年热敏记录纸产品价格走势分析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（二）原材料及相关因素对热敏记录纸产品价格影响分析</w:t>
      </w:r>
      <w:r>
        <w:rPr>
          <w:rFonts w:hint="eastAsia"/>
        </w:rPr>
        <w:br/>
      </w:r>
      <w:r>
        <w:rPr>
          <w:rFonts w:hint="eastAsia"/>
        </w:rPr>
        <w:t>　　第七章 热敏记录纸行业市场竞争策略分析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四、热敏记录纸市场竞争策略分析</w:t>
      </w:r>
      <w:r>
        <w:rPr>
          <w:rFonts w:hint="eastAsia"/>
        </w:rPr>
        <w:br/>
      </w:r>
      <w:r>
        <w:rPr>
          <w:rFonts w:hint="eastAsia"/>
        </w:rPr>
        <w:t>　　（一）热敏记录纸市场增长潜力分析</w:t>
      </w:r>
      <w:r>
        <w:rPr>
          <w:rFonts w:hint="eastAsia"/>
        </w:rPr>
        <w:br/>
      </w:r>
      <w:r>
        <w:rPr>
          <w:rFonts w:hint="eastAsia"/>
        </w:rPr>
        <w:t>　　（二）热敏记录纸产品竞争策略分析</w:t>
      </w:r>
      <w:r>
        <w:rPr>
          <w:rFonts w:hint="eastAsia"/>
        </w:rPr>
        <w:br/>
      </w:r>
      <w:r>
        <w:rPr>
          <w:rFonts w:hint="eastAsia"/>
        </w:rPr>
        <w:t>　　（三）热敏记录纸行业竞争格局展望</w:t>
      </w:r>
      <w:r>
        <w:rPr>
          <w:rFonts w:hint="eastAsia"/>
        </w:rPr>
        <w:br/>
      </w:r>
      <w:r>
        <w:rPr>
          <w:rFonts w:hint="eastAsia"/>
        </w:rPr>
        <w:t>　　第八章 热敏记录纸行业用户度分析</w:t>
      </w:r>
      <w:r>
        <w:rPr>
          <w:rFonts w:hint="eastAsia"/>
        </w:rPr>
        <w:br/>
      </w:r>
      <w:r>
        <w:rPr>
          <w:rFonts w:hint="eastAsia"/>
        </w:rPr>
        <w:t>　　一、热敏记录纸行业用户认知程度</w:t>
      </w:r>
      <w:r>
        <w:rPr>
          <w:rFonts w:hint="eastAsia"/>
        </w:rPr>
        <w:br/>
      </w:r>
      <w:r>
        <w:rPr>
          <w:rFonts w:hint="eastAsia"/>
        </w:rPr>
        <w:t>　　二、热敏记录纸行业用户关注因素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热敏记录纸行业国内重点生产厂家分析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中智:林:　热敏记录纸行业投资现状及风险前景评价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5fa7fee7844f25" w:history="1">
        <w:r>
          <w:rPr>
            <w:rStyle w:val="Hyperlink"/>
          </w:rPr>
          <w:t>2010-2015年中国热敏记录纸行业深度研究与预测分析报告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5fa7fee7844f25" w:history="1">
        <w:r>
          <w:rPr>
            <w:rStyle w:val="Hyperlink"/>
          </w:rPr>
          <w:t>https://www.20087.com/2010-03/R_2010_2015reminjiluzhixingyeshenduyan.html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cbf2e413a4d81" w:history="1">
      <w:r>
        <w:rPr>
          <w:rStyle w:val="Hyperlink"/>
        </w:rPr>
        <w:t>2010-2015年中国热敏记录纸行业深度研究与预测分析报告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reminjiluzhixingyeshenduyan.html" TargetMode="External" Id="R1f5fa7fee784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reminjiluzhixingyeshenduyan.html" TargetMode="External" Id="Rc84cbf2e413a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2010-03-30T07:05:00Z</dcterms:created>
  <dcterms:modified xsi:type="dcterms:W3CDTF">2010-03-30T08:05:00Z</dcterms:modified>
  <dc:subject>2010-2015年中国热敏记录纸行业深度研究与预测分析报告</dc:subject>
  <dc:title>2010-2015年中国热敏记录纸行业深度研究与预测分析报告</dc:title>
  <cp:keywords>2010-2015年中国热敏记录纸行业深度研究与预测分析报告</cp:keywords>
  <dc:description>2010-2015年中国热敏记录纸行业深度研究与预测分析报告</dc:description>
</cp:coreProperties>
</file>