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7521f65ea457a" w:history="1">
              <w:r>
                <w:rPr>
                  <w:rStyle w:val="Hyperlink"/>
                </w:rPr>
                <w:t>2010-2015年中国电感及电容测试仪行业研究与投资分析报告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7521f65ea457a" w:history="1">
              <w:r>
                <w:rPr>
                  <w:rStyle w:val="Hyperlink"/>
                </w:rPr>
                <w:t>2010-2015年中国电感及电容测试仪行业研究与投资分析报告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7521f65ea457a" w:history="1">
                <w:r>
                  <w:rPr>
                    <w:rStyle w:val="Hyperlink"/>
                  </w:rPr>
                  <w:t>https://www.20087.com/2010-03/R_2010_2015dianganjidianrongceshiyixin.html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是一种用于电子设备的关键部件，近年来随着电子技术的发展而受到广泛关注。这些部件不仅在提高性能和降低成本方面取得了显著进步，还在环保性能和耐用性方面实现了突破。近年来，随着制造技术和材料科学的进步，电容的设计更加合理，提高了性能。此外，随着新材料技术的发展，市场上出现了更多采用可持续生产方式的电容。</w:t>
      </w:r>
      <w:r>
        <w:rPr>
          <w:rFonts w:hint="eastAsia"/>
        </w:rPr>
        <w:br/>
      </w:r>
      <w:r>
        <w:rPr>
          <w:rFonts w:hint="eastAsia"/>
        </w:rPr>
        <w:t>　　未来，电容市场预计将持续增长。市场调研网指出，一方面，随着电子技术的发展，对于能够提供高效性能和良好耐用性的电容需求将持续增加；另一方面，随着新材料技术的发展，能够提供特殊性能（如高容量、低损耗）的电容将成为市场新宠。此外，随着环保法规的趋严，开发出更加环保、低能耗的电容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电感及电容测试仪行业产品基本概述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电感及电容测试仪行业环境分析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电感及电容测试仪行业产业链分析及对行业的影响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上下游行业对电感及电容测试仪行业的影响分析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电感及电容测试仪行业技术制造工艺发展趋势分析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国内外电感及电容测试仪行业技术研发现状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电感及电容测试仪行业国内市场深度分析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电感及电容测试仪行业市场现状分析及预测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电感及电容测试仪行业主要生产企业、经销商介绍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电感及电容测试仪行业国内拟在建项目分析及竞争对手动向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电感及电容测试仪行业国外市场分析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电感及电容测试仪行业用户度分析</w:t>
      </w:r>
      <w:r>
        <w:rPr>
          <w:rFonts w:hint="eastAsia"/>
        </w:rPr>
        <w:br/>
      </w:r>
      <w:r>
        <w:rPr>
          <w:rFonts w:hint="eastAsia"/>
        </w:rPr>
        <w:t>　　第一节 电感及电容测试仪行业用户认知程度</w:t>
      </w:r>
      <w:r>
        <w:rPr>
          <w:rFonts w:hint="eastAsia"/>
        </w:rPr>
        <w:br/>
      </w:r>
      <w:r>
        <w:rPr>
          <w:rFonts w:hint="eastAsia"/>
        </w:rPr>
        <w:t>　　第二节 电感及电容测试仪行业用户关注因素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电感及电容测试仪行业未来发展预测及投资前景分析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电感及电容测试仪行业投资风险及防范措施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7521f65ea457a" w:history="1">
        <w:r>
          <w:rPr>
            <w:rStyle w:val="Hyperlink"/>
          </w:rPr>
          <w:t>2010-2015年中国电感及电容测试仪行业研究与投资分析报告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7521f65ea457a" w:history="1">
        <w:r>
          <w:rPr>
            <w:rStyle w:val="Hyperlink"/>
          </w:rPr>
          <w:t>https://www.20087.com/2010-03/R_2010_2015dianganjidianrongceshiyixin.html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热点：电容的作用和用途、电容规格型号大全图片、电容的单位、电容器、电容的作用和工作原理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ee4e8f3bf4f0b" w:history="1">
      <w:r>
        <w:rPr>
          <w:rStyle w:val="Hyperlink"/>
        </w:rPr>
        <w:t>2010-2015年中国电感及电容测试仪行业研究与投资分析报告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ganjidianrongceshiyixin.html" TargetMode="External" Id="Ra757521f65ea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ganjidianrongceshiyixin.html" TargetMode="External" Id="R8c1ee4e8f3bf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2010-03-31T02:09:00Z</dcterms:created>
  <dcterms:modified xsi:type="dcterms:W3CDTF">2010-03-31T03:09:00Z</dcterms:modified>
  <dc:subject>2010-2015年中国电感及电容测试仪行业研究与投资分析报告</dc:subject>
  <dc:title>2010-2015年中国电感及电容测试仪行业研究与投资分析报告</dc:title>
  <cp:keywords>2010-2015年中国电感及电容测试仪行业研究与投资分析报告</cp:keywords>
  <dc:description>2010-2015年中国电感及电容测试仪行业研究与投资分析报告</dc:description>
</cp:coreProperties>
</file>