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40b15c244f3b" w:history="1">
              <w:r>
                <w:rPr>
                  <w:rStyle w:val="Hyperlink"/>
                </w:rPr>
                <w:t>2024-2030年中国电感器行业发展调研及市场前景分析报告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40b15c244f3b" w:history="1">
              <w:r>
                <w:rPr>
                  <w:rStyle w:val="Hyperlink"/>
                </w:rPr>
                <w:t>2024-2030年中国电感器行业发展调研及市场前景分析报告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340b15c244f3b" w:history="1">
                <w:r>
                  <w:rPr>
                    <w:rStyle w:val="Hyperlink"/>
                  </w:rPr>
                  <w:t>https://www.20087.com/2010-03/R_2010_2015dianganqixingyeyanjiuyutouz.html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元器件中的重要成员，广泛应用于电源滤波、信号处理和能量转换等场景。近年来，随着电子产品向小型化、高性能化方向发展，高频、低损耗的电感器需求日益增长。同时，磁性材料和封装技术的进步，使得电感器在尺寸减小的同时保持了良好的电气性能。</w:t>
      </w:r>
      <w:r>
        <w:rPr>
          <w:rFonts w:hint="eastAsia"/>
        </w:rPr>
        <w:br/>
      </w:r>
      <w:r>
        <w:rPr>
          <w:rFonts w:hint="eastAsia"/>
        </w:rPr>
        <w:t>　　未来，电感器行业将更加注重技术革新和定制化服务。一方面，通过纳米技术和新材料的应用，开发更高频率、更低功耗的电感器，满足5G通信、物联网等新兴领域的需求。另一方面，提供定制化解决方案，如针对特定工作频率和功率要求的电感器设计，以适应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40b15c244f3b" w:history="1">
        <w:r>
          <w:rPr>
            <w:rStyle w:val="Hyperlink"/>
          </w:rPr>
          <w:t>2024-2030年中国电感器行业发展调研及市场前景分析报告</w:t>
        </w:r>
      </w:hyperlink>
      <w:r>
        <w:rPr>
          <w:rFonts w:hint="eastAsia"/>
        </w:rPr>
        <w:t>》内容包括：电感器行业发展环境分析、电感器市场规模及预测、电感器行业重点地区市场规模分析、电感器行业供需状况调研、电感器市场价格行情趋势分析预测、电感器行业进出口状况及前景预测、电感器行业技术及发展方向、电感器行业重点企业经营情况分析、电感器行业SWOT分析及电感器行业投资策略，数据来自国家权威机构、电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电感器行业概述</w:t>
      </w:r>
      <w:r>
        <w:rPr>
          <w:rFonts w:hint="eastAsia"/>
        </w:rPr>
        <w:br/>
      </w:r>
      <w:r>
        <w:rPr>
          <w:rFonts w:hint="eastAsia"/>
        </w:rPr>
        <w:t>　　第一节 电感器行业界定</w:t>
      </w:r>
      <w:r>
        <w:rPr>
          <w:rFonts w:hint="eastAsia"/>
        </w:rPr>
        <w:br/>
      </w:r>
      <w:r>
        <w:rPr>
          <w:rFonts w:hint="eastAsia"/>
        </w:rPr>
        <w:t>　　第二节 电感器行业发展历程</w:t>
      </w:r>
      <w:r>
        <w:rPr>
          <w:rFonts w:hint="eastAsia"/>
        </w:rPr>
        <w:br/>
      </w:r>
      <w:r>
        <w:rPr>
          <w:rFonts w:hint="eastAsia"/>
        </w:rPr>
        <w:t>　　第三节 电感器产业链分析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电感器行业环境分析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提高我国电感器技术的对策</w:t>
      </w:r>
      <w:r>
        <w:rPr>
          <w:rFonts w:hint="eastAsia"/>
        </w:rPr>
        <w:br/>
      </w:r>
      <w:r>
        <w:rPr>
          <w:rFonts w:hint="eastAsia"/>
        </w:rPr>
        <w:t>　　第四节 我国电感器产品研发、设计发展趋势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2019-2024年中国电感器行业总体规模</w:t>
      </w:r>
      <w:r>
        <w:rPr>
          <w:rFonts w:hint="eastAsia"/>
        </w:rPr>
        <w:br/>
      </w:r>
      <w:r>
        <w:rPr>
          <w:rFonts w:hint="eastAsia"/>
        </w:rPr>
        <w:t>　　第二节 中国电感器行业供给概况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三、2024-2030年中国电感器行业供给预测</w:t>
      </w:r>
      <w:r>
        <w:rPr>
          <w:rFonts w:hint="eastAsia"/>
        </w:rPr>
        <w:br/>
      </w:r>
      <w:r>
        <w:rPr>
          <w:rFonts w:hint="eastAsia"/>
        </w:rPr>
        <w:t>　　第三节 中国电感器行业需求概况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三、2024-2030年中国电感器行业市场需求预测</w:t>
      </w:r>
      <w:r>
        <w:rPr>
          <w:rFonts w:hint="eastAsia"/>
        </w:rPr>
        <w:br/>
      </w:r>
      <w:r>
        <w:rPr>
          <w:rFonts w:hint="eastAsia"/>
        </w:rPr>
        <w:t>　　第四节 电感器产业供需平衡状况分析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2019-2024年国内电感器产品市场价格回顾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当前国内电感器产品市场价格及评述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2024-2030年国内电感器产品市场价格走势预测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电感器行业上游原料产业链发展状况分析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电感器行业下游需求产业链发展情况分析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中国电感器行业发展现状</w:t>
      </w:r>
      <w:r>
        <w:rPr>
          <w:rFonts w:hint="eastAsia"/>
        </w:rPr>
        <w:br/>
      </w:r>
      <w:r>
        <w:rPr>
          <w:rFonts w:hint="eastAsia"/>
        </w:rPr>
        <w:t>　　　　一、电感器行业品牌发展现状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中国电感器行业产品技术分析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一、电感器市场特点</w:t>
      </w:r>
      <w:r>
        <w:rPr>
          <w:rFonts w:hint="eastAsia"/>
        </w:rPr>
        <w:br/>
      </w:r>
      <w:r>
        <w:rPr>
          <w:rFonts w:hint="eastAsia"/>
        </w:rPr>
        <w:t>　　　　二、电感器市场分析</w:t>
      </w:r>
      <w:r>
        <w:rPr>
          <w:rFonts w:hint="eastAsia"/>
        </w:rPr>
        <w:br/>
      </w:r>
      <w:r>
        <w:rPr>
          <w:rFonts w:hint="eastAsia"/>
        </w:rPr>
        <w:t>　　　　三、电感器市场变化的方向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第二节 电感器企业（二）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第三节 电感器企业（三）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第四节 电感器企业（四）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第五节 电感器企业（五）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2023-2024年中国电感器市场营销策略竞争分析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电感器市场产品策略</w:t>
      </w:r>
      <w:r>
        <w:rPr>
          <w:rFonts w:hint="eastAsia"/>
        </w:rPr>
        <w:br/>
      </w:r>
      <w:r>
        <w:rPr>
          <w:rFonts w:hint="eastAsia"/>
        </w:rPr>
        <w:t>　　第二节 电感器市场渠道策略</w:t>
      </w:r>
      <w:r>
        <w:rPr>
          <w:rFonts w:hint="eastAsia"/>
        </w:rPr>
        <w:br/>
      </w:r>
      <w:r>
        <w:rPr>
          <w:rFonts w:hint="eastAsia"/>
        </w:rPr>
        <w:t>　　第三节 电感器市场价格策略</w:t>
      </w:r>
      <w:r>
        <w:rPr>
          <w:rFonts w:hint="eastAsia"/>
        </w:rPr>
        <w:br/>
      </w:r>
      <w:r>
        <w:rPr>
          <w:rFonts w:hint="eastAsia"/>
        </w:rPr>
        <w:t>　　第四节 电感器广告媒体策略</w:t>
      </w:r>
      <w:r>
        <w:rPr>
          <w:rFonts w:hint="eastAsia"/>
        </w:rPr>
        <w:br/>
      </w:r>
      <w:r>
        <w:rPr>
          <w:rFonts w:hint="eastAsia"/>
        </w:rPr>
        <w:t>　　第五节 电感器客户服务策略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我国电感器行业投资策略分析</w:t>
      </w:r>
      <w:r>
        <w:rPr>
          <w:rFonts w:hint="eastAsia"/>
        </w:rPr>
        <w:br/>
      </w:r>
      <w:r>
        <w:rPr>
          <w:rFonts w:hint="eastAsia"/>
        </w:rPr>
        <w:t>　　第五节 电感器行业最优投资路径设计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当前电感器行业存在的问题</w:t>
      </w:r>
      <w:r>
        <w:rPr>
          <w:rFonts w:hint="eastAsia"/>
        </w:rPr>
        <w:br/>
      </w:r>
      <w:r>
        <w:rPr>
          <w:rFonts w:hint="eastAsia"/>
        </w:rPr>
        <w:t>　　第二节 电感器未来发展预测分析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二、2024-2030年中国电感器行业发展规模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中-智-林－2024-2030年中国电感器行业投资风险分析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一、电感器市场竞争风险</w:t>
      </w:r>
      <w:r>
        <w:rPr>
          <w:rFonts w:hint="eastAsia"/>
        </w:rPr>
        <w:br/>
      </w:r>
      <w:r>
        <w:rPr>
          <w:rFonts w:hint="eastAsia"/>
        </w:rPr>
        <w:t>　　　　二、电感器原材料压力风险分析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三、电感器技术风险分析</w:t>
      </w:r>
      <w:r>
        <w:rPr>
          <w:rFonts w:hint="eastAsia"/>
        </w:rPr>
        <w:br/>
      </w:r>
      <w:r>
        <w:rPr>
          <w:rFonts w:hint="eastAsia"/>
        </w:rPr>
        <w:t>　　　　四、电感器政策和体制风险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电感器行业历程</w:t>
      </w:r>
      <w:r>
        <w:rPr>
          <w:rFonts w:hint="eastAsia"/>
        </w:rPr>
        <w:br/>
      </w:r>
      <w:r>
        <w:rPr>
          <w:rFonts w:hint="eastAsia"/>
        </w:rPr>
        <w:t>　　图表 电感器行业生命周期</w:t>
      </w:r>
      <w:r>
        <w:rPr>
          <w:rFonts w:hint="eastAsia"/>
        </w:rPr>
        <w:br/>
      </w:r>
      <w:r>
        <w:rPr>
          <w:rFonts w:hint="eastAsia"/>
        </w:rPr>
        <w:t>　　图表 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40b15c244f3b" w:history="1">
        <w:r>
          <w:rPr>
            <w:rStyle w:val="Hyperlink"/>
          </w:rPr>
          <w:t>2024-2030年中国电感器行业发展调研及市场前景分析报告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340b15c244f3b" w:history="1">
        <w:r>
          <w:rPr>
            <w:rStyle w:val="Hyperlink"/>
          </w:rPr>
          <w:t>https://www.20087.com/2010-03/R_2010_2015dianganqixingyeyanjiuyutouz.html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68b3fd0d4812" w:history="1">
      <w:r>
        <w:rPr>
          <w:rStyle w:val="Hyperlink"/>
        </w:rPr>
        <w:t>2024-2030年中国电感器行业发展调研及市场前景分析报告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dianganqixingyeyanjiuyutouz.html" TargetMode="External" Id="R463340b15c24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dianganqixingyeyanjiuyutouz.html" TargetMode="External" Id="R5bb068b3fd0d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2023-12-01T07:13:00Z</dcterms:created>
  <dcterms:modified xsi:type="dcterms:W3CDTF">2023-12-01T08:13:00Z</dcterms:modified>
  <dc:subject>2024-2030年中国电感器行业发展调研及市场前景分析报告</dc:subject>
  <dc:title>2024-2030年中国电感器行业发展调研及市场前景分析报告</dc:title>
  <cp:keywords>2024-2030年中国电感器行业发展调研及市场前景分析报告</cp:keywords>
  <dc:description>2024-2030年中国电感器行业发展调研及市场前景分析报告</dc:description>
</cp:coreProperties>
</file>