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c5a08cff4615" w:history="1">
              <w:r>
                <w:rPr>
                  <w:rStyle w:val="Hyperlink"/>
                </w:rPr>
                <w:t>2010-2015年中国直销产业运行走势及投资前景咨询报告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c5a08cff4615" w:history="1">
              <w:r>
                <w:rPr>
                  <w:rStyle w:val="Hyperlink"/>
                </w:rPr>
                <w:t>2010-2015年中国直销产业运行走势及投资前景咨询报告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3c5a08cff4615" w:history="1">
                <w:r>
                  <w:rPr>
                    <w:rStyle w:val="Hyperlink"/>
                  </w:rPr>
                  <w:t>https://www.20087.com/2010-03/R_2010_2015zhixiaochanyeyunxingzoushij.html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三、2006年中国颁布的直销重要政策法规</w:t>
      </w:r>
      <w:r>
        <w:rPr>
          <w:rFonts w:hint="eastAsia"/>
        </w:rPr>
        <w:br/>
      </w:r>
      <w:r>
        <w:rPr>
          <w:rFonts w:hint="eastAsia"/>
        </w:rPr>
        <w:t>　　　　四、中国直销法规的核心特征解析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t>　　　　五、直销法规促进直销业进入发展新阶段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2008-2009年世界直销业发展现状分析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2008-2009年美国直销业分析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2008-2009年日本直销业分析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三、日本直销业发展繁荣在即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　　五、日本直销市场体制革命</w:t>
      </w:r>
      <w:r>
        <w:rPr>
          <w:rFonts w:hint="eastAsia"/>
        </w:rPr>
        <w:br/>
      </w:r>
      <w:r>
        <w:rPr>
          <w:rFonts w:hint="eastAsia"/>
        </w:rPr>
        <w:t>　　第四节 2008-2009年中国台湾直销业分析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三、中国台湾直销业业绩前十大排行榜回顾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2008-2009年中国直销行业发展形势分析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2008-2009年中国直销市场机制以及势力透析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2008-2009年中国直销行业发展特点解析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2008-2009年中国直销业竞争状况分析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2008-2009年中国直销行业问题对策解析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2008-2009年中国美容化妆品直销发展状况分析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四、化妆品直销企业进行人才争夺战</w:t>
      </w:r>
      <w:r>
        <w:rPr>
          <w:rFonts w:hint="eastAsia"/>
        </w:rPr>
        <w:br/>
      </w:r>
      <w:r>
        <w:rPr>
          <w:rFonts w:hint="eastAsia"/>
        </w:rPr>
        <w:t>　　第三节 2008-2009年中国美容化妆品直销盛行的原因及消费者分析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三、中国化妆品非法直销猖獗</w:t>
      </w:r>
      <w:r>
        <w:rPr>
          <w:rFonts w:hint="eastAsia"/>
        </w:rPr>
        <w:br/>
      </w:r>
      <w:r>
        <w:rPr>
          <w:rFonts w:hint="eastAsia"/>
        </w:rPr>
        <w:t>　　　　四、美容化妆品业应完善与直销的模式嫁接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五、直销环境下中国美容业的发展对策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2008-2009年中国保健品直销产业运行态势分析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一、中国保健品市场发展分析</w:t>
      </w:r>
      <w:r>
        <w:rPr>
          <w:rFonts w:hint="eastAsia"/>
        </w:rPr>
        <w:br/>
      </w:r>
      <w:r>
        <w:rPr>
          <w:rFonts w:hint="eastAsia"/>
        </w:rPr>
        <w:t>　　　　二、保健品直销路的两面性分析</w:t>
      </w:r>
      <w:r>
        <w:rPr>
          <w:rFonts w:hint="eastAsia"/>
        </w:rPr>
        <w:br/>
      </w:r>
      <w:r>
        <w:rPr>
          <w:rFonts w:hint="eastAsia"/>
        </w:rPr>
        <w:t>　　　　三、直销环境下的保健品发展格局</w:t>
      </w:r>
      <w:r>
        <w:rPr>
          <w:rFonts w:hint="eastAsia"/>
        </w:rPr>
        <w:br/>
      </w:r>
      <w:r>
        <w:rPr>
          <w:rFonts w:hint="eastAsia"/>
        </w:rPr>
        <w:t>　　　　四、直销业发牌刺激保健品发展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五、直销模式在保健品营销中的应用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六、中国保健品直销未来发展展望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2008-2009年中国医药保健品直销分析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2008-2009年中国保健品直销行业发展问题对策分析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四、保健品直销的关键还在于服务理念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2008-2009年中国直销业企业经营模式评析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2008-2009年中国直销行业竞争现状分析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六、出色的市场业绩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2008-2009年中国直销企业竞争焦点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二、2008年上半年雅芳中国经营状况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五、完美公司在保健品市场“旺过十年”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三、仙妮蕾德中国发展状况解析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2009-2012年资本并购下的中国直销市场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2009-2012年中国直销市场的风险分析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中:智:林：2009-2012年中国直销业发展前景趋势分析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世界直销人数和销售额对比表</w:t>
      </w:r>
      <w:r>
        <w:rPr>
          <w:rFonts w:hint="eastAsia"/>
        </w:rPr>
        <w:br/>
      </w:r>
      <w:r>
        <w:rPr>
          <w:rFonts w:hint="eastAsia"/>
        </w:rPr>
        <w:t>　　图表 世界不同国家直销业营业额</w:t>
      </w:r>
      <w:r>
        <w:rPr>
          <w:rFonts w:hint="eastAsia"/>
        </w:rPr>
        <w:br/>
      </w:r>
      <w:r>
        <w:rPr>
          <w:rFonts w:hint="eastAsia"/>
        </w:rPr>
        <w:t>　　图表 世界不同国家直销从业人员数</w:t>
      </w:r>
      <w:r>
        <w:rPr>
          <w:rFonts w:hint="eastAsia"/>
        </w:rPr>
        <w:br/>
      </w:r>
      <w:r>
        <w:rPr>
          <w:rFonts w:hint="eastAsia"/>
        </w:rPr>
        <w:t>　　图表 日本年度直销总额</w:t>
      </w:r>
      <w:r>
        <w:rPr>
          <w:rFonts w:hint="eastAsia"/>
        </w:rPr>
        <w:br/>
      </w:r>
      <w:r>
        <w:rPr>
          <w:rFonts w:hint="eastAsia"/>
        </w:rPr>
        <w:t>　　图表 直销销售模式图</w:t>
      </w:r>
      <w:r>
        <w:rPr>
          <w:rFonts w:hint="eastAsia"/>
        </w:rPr>
        <w:br/>
      </w:r>
      <w:r>
        <w:rPr>
          <w:rFonts w:hint="eastAsia"/>
        </w:rPr>
        <w:t>　　图表 直销、传销、非法传销图</w:t>
      </w:r>
      <w:r>
        <w:rPr>
          <w:rFonts w:hint="eastAsia"/>
        </w:rPr>
        <w:br/>
      </w:r>
      <w:r>
        <w:rPr>
          <w:rFonts w:hint="eastAsia"/>
        </w:rPr>
        <w:t>　　图表 知名直销系统一览表</w:t>
      </w:r>
      <w:r>
        <w:rPr>
          <w:rFonts w:hint="eastAsia"/>
        </w:rPr>
        <w:br/>
      </w:r>
      <w:r>
        <w:rPr>
          <w:rFonts w:hint="eastAsia"/>
        </w:rPr>
        <w:t>　　图表 2008-2009年世界各国直销市场表现（一）</w:t>
      </w:r>
      <w:r>
        <w:rPr>
          <w:rFonts w:hint="eastAsia"/>
        </w:rPr>
        <w:br/>
      </w:r>
      <w:r>
        <w:rPr>
          <w:rFonts w:hint="eastAsia"/>
        </w:rPr>
        <w:t>　　图表 2008-2009年世界各国直销市场表现（二）</w:t>
      </w:r>
      <w:r>
        <w:rPr>
          <w:rFonts w:hint="eastAsia"/>
        </w:rPr>
        <w:br/>
      </w:r>
      <w:r>
        <w:rPr>
          <w:rFonts w:hint="eastAsia"/>
        </w:rPr>
        <w:t>　　图表 世界各国直销人口统计</w:t>
      </w:r>
      <w:r>
        <w:rPr>
          <w:rFonts w:hint="eastAsia"/>
        </w:rPr>
        <w:br/>
      </w:r>
      <w:r>
        <w:rPr>
          <w:rFonts w:hint="eastAsia"/>
        </w:rPr>
        <w:t>　　图表 世界各国直销公众形象</w:t>
      </w:r>
      <w:r>
        <w:rPr>
          <w:rFonts w:hint="eastAsia"/>
        </w:rPr>
        <w:br/>
      </w:r>
      <w:r>
        <w:rPr>
          <w:rFonts w:hint="eastAsia"/>
        </w:rPr>
        <w:t>　　图表 世界各国消费者在压力下购买情况</w:t>
      </w:r>
      <w:r>
        <w:rPr>
          <w:rFonts w:hint="eastAsia"/>
        </w:rPr>
        <w:br/>
      </w:r>
      <w:r>
        <w:rPr>
          <w:rFonts w:hint="eastAsia"/>
        </w:rPr>
        <w:t>　　图表 世界各国消费者购买直销产品的理由</w:t>
      </w:r>
      <w:r>
        <w:rPr>
          <w:rFonts w:hint="eastAsia"/>
        </w:rPr>
        <w:br/>
      </w:r>
      <w:r>
        <w:rPr>
          <w:rFonts w:hint="eastAsia"/>
        </w:rPr>
        <w:t>　　图表 世界各国消费者因为社交责任而购买直销产品情况表</w:t>
      </w:r>
      <w:r>
        <w:rPr>
          <w:rFonts w:hint="eastAsia"/>
        </w:rPr>
        <w:br/>
      </w:r>
      <w:r>
        <w:rPr>
          <w:rFonts w:hint="eastAsia"/>
        </w:rPr>
        <w:t>　　图表 2007-2009年美国直销营业额与从业人员的变化</w:t>
      </w:r>
      <w:r>
        <w:rPr>
          <w:rFonts w:hint="eastAsia"/>
        </w:rPr>
        <w:br/>
      </w:r>
      <w:r>
        <w:rPr>
          <w:rFonts w:hint="eastAsia"/>
        </w:rPr>
        <w:t>　　图表 2007-2009年美国直销产品种类的市场变化</w:t>
      </w:r>
      <w:r>
        <w:rPr>
          <w:rFonts w:hint="eastAsia"/>
        </w:rPr>
        <w:br/>
      </w:r>
      <w:r>
        <w:rPr>
          <w:rFonts w:hint="eastAsia"/>
        </w:rPr>
        <w:t>　　图表 2007-2009年美国直销销售方式的多样性化发展</w:t>
      </w:r>
      <w:r>
        <w:rPr>
          <w:rFonts w:hint="eastAsia"/>
        </w:rPr>
        <w:br/>
      </w:r>
      <w:r>
        <w:rPr>
          <w:rFonts w:hint="eastAsia"/>
        </w:rPr>
        <w:t>　　图表 2007-2009年美国直销销售主体的变化</w:t>
      </w:r>
      <w:r>
        <w:rPr>
          <w:rFonts w:hint="eastAsia"/>
        </w:rPr>
        <w:br/>
      </w:r>
      <w:r>
        <w:rPr>
          <w:rFonts w:hint="eastAsia"/>
        </w:rPr>
        <w:t>　　图表 2007-2009年美国直销计酬方式的变化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2007-2009年美国直销从业人员的性别比例</w:t>
      </w:r>
      <w:r>
        <w:rPr>
          <w:rFonts w:hint="eastAsia"/>
        </w:rPr>
        <w:br/>
      </w:r>
      <w:r>
        <w:rPr>
          <w:rFonts w:hint="eastAsia"/>
        </w:rPr>
        <w:t>　　图表 2007-2009年美国直销人年龄结构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2007-2009年美国直销从业人员教育程度的变化</w:t>
      </w:r>
      <w:r>
        <w:rPr>
          <w:rFonts w:hint="eastAsia"/>
        </w:rPr>
        <w:br/>
      </w:r>
      <w:r>
        <w:rPr>
          <w:rFonts w:hint="eastAsia"/>
        </w:rPr>
        <w:t>　　图表 2008年美国直销从业人员工作时间的比例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2007-2009年美国直销从业人员工作性质的比例</w:t>
      </w:r>
      <w:r>
        <w:rPr>
          <w:rFonts w:hint="eastAsia"/>
        </w:rPr>
        <w:br/>
      </w:r>
      <w:r>
        <w:rPr>
          <w:rFonts w:hint="eastAsia"/>
        </w:rPr>
        <w:t>　　图表 美国人从事直销的理由</w:t>
      </w:r>
      <w:r>
        <w:rPr>
          <w:rFonts w:hint="eastAsia"/>
        </w:rPr>
        <w:br/>
      </w:r>
      <w:r>
        <w:rPr>
          <w:rFonts w:hint="eastAsia"/>
        </w:rPr>
        <w:t>　　图表 2008年美国直销人婚姻情况</w:t>
      </w:r>
      <w:r>
        <w:rPr>
          <w:rFonts w:hint="eastAsia"/>
        </w:rPr>
        <w:br/>
      </w:r>
      <w:r>
        <w:rPr>
          <w:rFonts w:hint="eastAsia"/>
        </w:rPr>
        <w:t>　　图表 2007-2009年全球直销业的发展变化</w:t>
      </w:r>
      <w:r>
        <w:rPr>
          <w:rFonts w:hint="eastAsia"/>
        </w:rPr>
        <w:br/>
      </w:r>
      <w:r>
        <w:rPr>
          <w:rFonts w:hint="eastAsia"/>
        </w:rPr>
        <w:t>　　图表 英国直销产品种类和销售额</w:t>
      </w:r>
      <w:r>
        <w:rPr>
          <w:rFonts w:hint="eastAsia"/>
        </w:rPr>
        <w:br/>
      </w:r>
      <w:r>
        <w:rPr>
          <w:rFonts w:hint="eastAsia"/>
        </w:rPr>
        <w:t>　　图表 英国直销商销售方式和销售额</w:t>
      </w:r>
      <w:r>
        <w:rPr>
          <w:rFonts w:hint="eastAsia"/>
        </w:rPr>
        <w:br/>
      </w:r>
      <w:r>
        <w:rPr>
          <w:rFonts w:hint="eastAsia"/>
        </w:rPr>
        <w:t>　　图表 英国直销产业销售产品的范围表</w:t>
      </w:r>
      <w:r>
        <w:rPr>
          <w:rFonts w:hint="eastAsia"/>
        </w:rPr>
        <w:br/>
      </w:r>
      <w:r>
        <w:rPr>
          <w:rFonts w:hint="eastAsia"/>
        </w:rPr>
        <w:t>　　图表 前10大传销公司的营业额表现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前11-20大传销公司的营业额表现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前21-50大传销公司的营业额表现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中国保健企业规模</w:t>
      </w:r>
      <w:r>
        <w:rPr>
          <w:rFonts w:hint="eastAsia"/>
        </w:rPr>
        <w:br/>
      </w:r>
      <w:r>
        <w:rPr>
          <w:rFonts w:hint="eastAsia"/>
        </w:rPr>
        <w:t>　　图表 中国保健品企业状况</w:t>
      </w:r>
      <w:r>
        <w:rPr>
          <w:rFonts w:hint="eastAsia"/>
        </w:rPr>
        <w:br/>
      </w:r>
      <w:r>
        <w:rPr>
          <w:rFonts w:hint="eastAsia"/>
        </w:rPr>
        <w:t>　　图表 目前部分亚健康人数统计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安利公司个人报酬算量——以A为例</w:t>
      </w:r>
      <w:r>
        <w:rPr>
          <w:rFonts w:hint="eastAsia"/>
        </w:rPr>
        <w:br/>
      </w:r>
      <w:r>
        <w:rPr>
          <w:rFonts w:hint="eastAsia"/>
        </w:rPr>
        <w:t>　　图表 玫琳凯直销员向普通贵宾顾客销售产品获得奖金的计算方法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玫琳凯直销员向VIP贵宾顾客销售产品获得奖金的计算方法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2003-2008年中国直销业的并购情况</w:t>
      </w:r>
      <w:r>
        <w:rPr>
          <w:rFonts w:hint="eastAsia"/>
        </w:rPr>
        <w:br/>
      </w:r>
      <w:r>
        <w:rPr>
          <w:rFonts w:hint="eastAsia"/>
        </w:rPr>
        <w:t>　　图表 2003-2008年外资在中国直销市场上的并购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c5a08cff4615" w:history="1">
        <w:r>
          <w:rPr>
            <w:rStyle w:val="Hyperlink"/>
          </w:rPr>
          <w:t>2010-2015年中国直销产业运行走势及投资前景咨询报告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3c5a08cff4615" w:history="1">
        <w:r>
          <w:rPr>
            <w:rStyle w:val="Hyperlink"/>
          </w:rPr>
          <w:t>https://www.20087.com/2010-03/R_2010_2015zhixiaochanyeyunxingzoushij.html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aa0494e844599" w:history="1">
      <w:r>
        <w:rPr>
          <w:rStyle w:val="Hyperlink"/>
        </w:rPr>
        <w:t>2010-2015年中国直销产业运行走势及投资前景咨询报告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xiaochanyeyunxingzoushij.html" TargetMode="External" Id="Ra233c5a08cff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xiaochanyeyunxingzoushij.html" TargetMode="External" Id="R086aa0494e84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2010-03-03T02:10:00Z</dcterms:created>
  <dcterms:modified xsi:type="dcterms:W3CDTF">2010-03-03T03:10:00Z</dcterms:modified>
  <dc:subject>2010-2015年中国直销产业运行走势及投资前景咨询报告</dc:subject>
  <dc:title>2010-2015年中国直销产业运行走势及投资前景咨询报告</dc:title>
  <cp:keywords>2010-2015年中国直销产业运行走势及投资前景咨询报告</cp:keywords>
  <dc:description>2010-2015年中国直销产业运行走势及投资前景咨询报告</dc:description>
</cp:coreProperties>
</file>