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e235776a04e5e" w:history="1">
              <w:r>
                <w:rPr>
                  <w:rStyle w:val="Hyperlink"/>
                </w:rPr>
                <w:t>2010-2015年中国石油加工勘探设备及配件行业深度研究与预测分析报告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e235776a04e5e" w:history="1">
              <w:r>
                <w:rPr>
                  <w:rStyle w:val="Hyperlink"/>
                </w:rPr>
                <w:t>2010-2015年中国石油加工勘探设备及配件行业深度研究与预测分析报告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e235776a04e5e" w:history="1">
                <w:r>
                  <w:rPr>
                    <w:rStyle w:val="Hyperlink"/>
                  </w:rPr>
                  <w:t>https://www.20087.com/2010-03/R_2010_2015shiyoujiagongkantanshebeiji.html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正面临前所未有的挑战与转型。全球能源转型和环保政策的压力下，石油需求增长放缓，而新能源和可再生能源的兴起对传统石油产业构成了威胁。与此同时，技术创新，如深海钻探和页岩油开采，虽然增加了石油供应，但也伴随着环境和经济风险。</w:t>
      </w:r>
      <w:r>
        <w:rPr>
          <w:rFonts w:hint="eastAsia"/>
        </w:rPr>
        <w:br/>
      </w:r>
      <w:r>
        <w:rPr>
          <w:rFonts w:hint="eastAsia"/>
        </w:rPr>
        <w:t>　　未来，石油行业将更加注重可持续性和多元化。市场调研网指出，一方面，石油企业将加大对低碳技术和可再生能源的投资，如风能、太阳能和碳捕获与封存（CCS），以适应能源结构的变化。另一方面，数字化转型，包括人工智能和大数据分析，将提高石油勘探、开采和精炼的效率，减少成本和环境影响。此外，石油行业还将探索新的业务模式，如能源服务和循环经济，以实现长期的可持续发展。</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（一）石油加工勘探设备及配件及行业定义</w:t>
      </w:r>
      <w:r>
        <w:rPr>
          <w:rFonts w:hint="eastAsia"/>
        </w:rPr>
        <w:br/>
      </w:r>
      <w:r>
        <w:rPr>
          <w:rFonts w:hint="eastAsia"/>
        </w:rPr>
        <w:t>　　（二）石油加工勘探设备及配件产业链分析与石油加工勘探设备及配件行业的特征</w:t>
      </w:r>
      <w:r>
        <w:rPr>
          <w:rFonts w:hint="eastAsia"/>
        </w:rPr>
        <w:br/>
      </w:r>
      <w:r>
        <w:rPr>
          <w:rFonts w:hint="eastAsia"/>
        </w:rPr>
        <w:t>　　（三）石油加工勘探设备及配件行业主管部门及管理体制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（一）全球石油加工勘探设备及配件发展综述</w:t>
      </w:r>
      <w:r>
        <w:rPr>
          <w:rFonts w:hint="eastAsia"/>
        </w:rPr>
        <w:br/>
      </w:r>
      <w:r>
        <w:rPr>
          <w:rFonts w:hint="eastAsia"/>
        </w:rPr>
        <w:t>　　（二）主要国家和地区发展动态</w:t>
      </w:r>
      <w:r>
        <w:rPr>
          <w:rFonts w:hint="eastAsia"/>
        </w:rPr>
        <w:br/>
      </w:r>
      <w:r>
        <w:rPr>
          <w:rFonts w:hint="eastAsia"/>
        </w:rPr>
        <w:t>　　第三章 石油加工勘探设备及配件上下游行业发展情况及对行业的影响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三、上下游行业变动对石油加工勘探设备及配件行业的影响分析</w:t>
      </w:r>
      <w:r>
        <w:rPr>
          <w:rFonts w:hint="eastAsia"/>
        </w:rPr>
        <w:br/>
      </w:r>
      <w:r>
        <w:rPr>
          <w:rFonts w:hint="eastAsia"/>
        </w:rPr>
        <w:t>　　第四章 石油加工勘探设备及配件制造技术工艺发展分析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国内石油加工勘探设备及配件产品生产和需求分析</w:t>
      </w:r>
      <w:r>
        <w:rPr>
          <w:rFonts w:hint="eastAsia"/>
        </w:rPr>
        <w:br/>
      </w:r>
      <w:r>
        <w:rPr>
          <w:rFonts w:hint="eastAsia"/>
        </w:rPr>
        <w:t>　　一、国内石油加工勘探设备及配件产品产量分析</w:t>
      </w:r>
      <w:r>
        <w:rPr>
          <w:rFonts w:hint="eastAsia"/>
        </w:rPr>
        <w:br/>
      </w:r>
      <w:r>
        <w:rPr>
          <w:rFonts w:hint="eastAsia"/>
        </w:rPr>
        <w:t>　　（一）国内石油加工勘探设备及配件产品产能与产量概况</w:t>
      </w:r>
      <w:r>
        <w:rPr>
          <w:rFonts w:hint="eastAsia"/>
        </w:rPr>
        <w:br/>
      </w:r>
      <w:r>
        <w:rPr>
          <w:rFonts w:hint="eastAsia"/>
        </w:rPr>
        <w:t>　　（二）2005-2009年石油加工勘探设备及配件产品产量</w:t>
      </w:r>
      <w:r>
        <w:rPr>
          <w:rFonts w:hint="eastAsia"/>
        </w:rPr>
        <w:br/>
      </w:r>
      <w:r>
        <w:rPr>
          <w:rFonts w:hint="eastAsia"/>
        </w:rPr>
        <w:t>　　（三）2010-2015年石油加工勘探设备及配件产品产量预测</w:t>
      </w:r>
      <w:r>
        <w:rPr>
          <w:rFonts w:hint="eastAsia"/>
        </w:rPr>
        <w:br/>
      </w:r>
      <w:r>
        <w:rPr>
          <w:rFonts w:hint="eastAsia"/>
        </w:rPr>
        <w:t>　　二、国内石油加工勘探设备及配件产品需求分析</w:t>
      </w:r>
      <w:r>
        <w:rPr>
          <w:rFonts w:hint="eastAsia"/>
        </w:rPr>
        <w:br/>
      </w:r>
      <w:r>
        <w:rPr>
          <w:rFonts w:hint="eastAsia"/>
        </w:rPr>
        <w:t>　　（一）国内石油加工勘探设备及配件产品主要需求领域分析</w:t>
      </w:r>
      <w:r>
        <w:rPr>
          <w:rFonts w:hint="eastAsia"/>
        </w:rPr>
        <w:br/>
      </w:r>
      <w:r>
        <w:rPr>
          <w:rFonts w:hint="eastAsia"/>
        </w:rPr>
        <w:t>　　（二）2005-2009年石油加工勘探设备及配件产品需求</w:t>
      </w:r>
      <w:r>
        <w:rPr>
          <w:rFonts w:hint="eastAsia"/>
        </w:rPr>
        <w:br/>
      </w:r>
      <w:r>
        <w:rPr>
          <w:rFonts w:hint="eastAsia"/>
        </w:rPr>
        <w:t>　　（三）2010-2015年石油加工勘探设备及配件产品需求预测</w:t>
      </w:r>
      <w:r>
        <w:rPr>
          <w:rFonts w:hint="eastAsia"/>
        </w:rPr>
        <w:br/>
      </w:r>
      <w:r>
        <w:rPr>
          <w:rFonts w:hint="eastAsia"/>
        </w:rPr>
        <w:t>　　第六章 石油加工勘探设备及配件行业进出口情况与价格趋势分析</w:t>
      </w:r>
      <w:r>
        <w:rPr>
          <w:rFonts w:hint="eastAsia"/>
        </w:rPr>
        <w:br/>
      </w:r>
      <w:r>
        <w:rPr>
          <w:rFonts w:hint="eastAsia"/>
        </w:rPr>
        <w:t>　　一、进出口状况分析</w:t>
      </w:r>
      <w:r>
        <w:rPr>
          <w:rFonts w:hint="eastAsia"/>
        </w:rPr>
        <w:br/>
      </w:r>
      <w:r>
        <w:rPr>
          <w:rFonts w:hint="eastAsia"/>
        </w:rPr>
        <w:t>　　（一）国内石油加工勘探设备及配件产品2007-2009年进出口数据分析</w:t>
      </w:r>
      <w:r>
        <w:rPr>
          <w:rFonts w:hint="eastAsia"/>
        </w:rPr>
        <w:br/>
      </w:r>
      <w:r>
        <w:rPr>
          <w:rFonts w:hint="eastAsia"/>
        </w:rPr>
        <w:t>　　（二）石油加工勘探设备及配件产品主要进出口国家分析</w:t>
      </w:r>
      <w:r>
        <w:rPr>
          <w:rFonts w:hint="eastAsia"/>
        </w:rPr>
        <w:br/>
      </w:r>
      <w:r>
        <w:rPr>
          <w:rFonts w:hint="eastAsia"/>
        </w:rPr>
        <w:t>　　（三）贸易平衡情况</w:t>
      </w:r>
      <w:r>
        <w:rPr>
          <w:rFonts w:hint="eastAsia"/>
        </w:rPr>
        <w:br/>
      </w:r>
      <w:r>
        <w:rPr>
          <w:rFonts w:hint="eastAsia"/>
        </w:rPr>
        <w:t>　　二、石油加工勘探设备及配件产品价格趋势分析</w:t>
      </w:r>
      <w:r>
        <w:rPr>
          <w:rFonts w:hint="eastAsia"/>
        </w:rPr>
        <w:br/>
      </w:r>
      <w:r>
        <w:rPr>
          <w:rFonts w:hint="eastAsia"/>
        </w:rPr>
        <w:t>　　（一）近几年石油加工勘探设备及配件产品价格走势分析</w:t>
      </w:r>
      <w:r>
        <w:rPr>
          <w:rFonts w:hint="eastAsia"/>
        </w:rPr>
        <w:br/>
      </w:r>
      <w:r>
        <w:rPr>
          <w:rFonts w:hint="eastAsia"/>
        </w:rPr>
        <w:t>　　（二）原材料及相关因素对石油加工勘探设备及配件产品价格影响分析</w:t>
      </w:r>
      <w:r>
        <w:rPr>
          <w:rFonts w:hint="eastAsia"/>
        </w:rPr>
        <w:br/>
      </w:r>
      <w:r>
        <w:rPr>
          <w:rFonts w:hint="eastAsia"/>
        </w:rPr>
        <w:t>　　第七章 石油加工勘探设备及配件行业市场竞争策略分析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四、石油加工勘探设备及配件市场竞争策略分析</w:t>
      </w:r>
      <w:r>
        <w:rPr>
          <w:rFonts w:hint="eastAsia"/>
        </w:rPr>
        <w:br/>
      </w:r>
      <w:r>
        <w:rPr>
          <w:rFonts w:hint="eastAsia"/>
        </w:rPr>
        <w:t>　　（一）石油加工勘探设备及配件市场增长潜力分析</w:t>
      </w:r>
      <w:r>
        <w:rPr>
          <w:rFonts w:hint="eastAsia"/>
        </w:rPr>
        <w:br/>
      </w:r>
      <w:r>
        <w:rPr>
          <w:rFonts w:hint="eastAsia"/>
        </w:rPr>
        <w:t>　　（二）石油加工勘探设备及配件产品竞争策略分析</w:t>
      </w:r>
      <w:r>
        <w:rPr>
          <w:rFonts w:hint="eastAsia"/>
        </w:rPr>
        <w:br/>
      </w:r>
      <w:r>
        <w:rPr>
          <w:rFonts w:hint="eastAsia"/>
        </w:rPr>
        <w:t>　　（三）石油加工勘探设备及配件行业竞争格局展望</w:t>
      </w:r>
      <w:r>
        <w:rPr>
          <w:rFonts w:hint="eastAsia"/>
        </w:rPr>
        <w:br/>
      </w:r>
      <w:r>
        <w:rPr>
          <w:rFonts w:hint="eastAsia"/>
        </w:rPr>
        <w:t>　　第八章 石油加工勘探设备及配件行业用户度分析</w:t>
      </w:r>
      <w:r>
        <w:rPr>
          <w:rFonts w:hint="eastAsia"/>
        </w:rPr>
        <w:br/>
      </w:r>
      <w:r>
        <w:rPr>
          <w:rFonts w:hint="eastAsia"/>
        </w:rPr>
        <w:t>　　一、石油加工勘探设备及配件行业用户认知程度</w:t>
      </w:r>
      <w:r>
        <w:rPr>
          <w:rFonts w:hint="eastAsia"/>
        </w:rPr>
        <w:br/>
      </w:r>
      <w:r>
        <w:rPr>
          <w:rFonts w:hint="eastAsia"/>
        </w:rPr>
        <w:t>　　二、石油加工勘探设备及配件行业用户关注因素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石油加工勘探设备及配件行业国内重点生产厂家分析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中.智.林：石油加工勘探设备及配件行业投资现状及风险前景评价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e235776a04e5e" w:history="1">
        <w:r>
          <w:rPr>
            <w:rStyle w:val="Hyperlink"/>
          </w:rPr>
          <w:t>2010-2015年中国石油加工勘探设备及配件行业深度研究与预测分析报告</w:t>
        </w:r>
      </w:hyperlink>
      <w:r>
        <w:rPr>
          <w:color w:val="C00000"/>
        </w:rPr>
        <w:t>》，报告编号：</w:t>
      </w:r>
      <w:r>
        <w:rPr>
          <w:rFonts w:hint="eastAsia"/>
          <w:color w:val="C00000"/>
        </w:rPr>
        <w:t>0330221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e235776a04e5e" w:history="1">
        <w:r>
          <w:rPr>
            <w:rStyle w:val="Hyperlink"/>
          </w:rPr>
          <w:t>https://www.20087.com/2010-03/R_2010_2015shiyoujiagongkantanshebeiji.html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95ba9396b4f4e" w:history="1">
      <w:r>
        <w:rPr>
          <w:rStyle w:val="Hyperlink"/>
        </w:rPr>
        <w:t>2010-2015年中国石油加工勘探设备及配件行业深度研究与预测分析报告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youjiagongkantanshebeiji.html" TargetMode="External" Id="Rd72e235776a04e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youjiagongkantanshebeiji.html" TargetMode="External" Id="Rbb295ba9396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2010-03-22T05:50:00Z</dcterms:created>
  <dcterms:modified xsi:type="dcterms:W3CDTF">2010-03-22T06:50:00Z</dcterms:modified>
  <dc:subject>2010-2015年中国石油加工勘探设备及配件行业深度研究与预测分析报告</dc:subject>
  <dc:title>2010-2015年中国石油加工勘探设备及配件行业深度研究与预测分析报告</dc:title>
  <cp:keywords>2010-2015年中国石油加工勘探设备及配件行业深度研究与预测分析报告</cp:keywords>
  <dc:description>2010-2015年中国石油加工勘探设备及配件行业深度研究与预测分析报告</dc:description>
</cp:coreProperties>
</file>