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85860b7644fdd" w:history="1">
              <w:r>
                <w:rPr>
                  <w:rStyle w:val="Hyperlink"/>
                </w:rPr>
                <w:t>2010-2015年中国茶叶行业市场深度调研及发展投资分析报告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85860b7644fdd" w:history="1">
              <w:r>
                <w:rPr>
                  <w:rStyle w:val="Hyperlink"/>
                </w:rPr>
                <w:t>2010-2015年中国茶叶行业市场深度调研及发展投资分析报告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85860b7644fdd" w:history="1">
                <w:r>
                  <w:rPr>
                    <w:rStyle w:val="Hyperlink"/>
                  </w:rPr>
                  <w:t>https://www.20087.com/2010-03/R_2010_2015NianZhongGuoChaYeHangYeShiC.html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2013年全球茶叶市场价格大幅上涨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2013年非洲十国茶叶出口销售简况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2011年《全球茶产业宣言》主要内容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2011年印度茶叶出口简况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2013年1-9月印度茶叶产销状况分析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2009年斯里兰卡茶叶出口情况分析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2011年斯里兰卡茶叶出口收入达历史最高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2012年斯里兰卡茶叶产销情况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2013年一季度斯里兰卡茶叶生产情况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2011年肯尼亚茶叶产量创新高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2012年肯尼亚茶叶出口增长情况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2013年1-9月肯尼亚茶叶产销情况分析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2013年肯尼亚茶叶价格上升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2011年日本荒茶产量分析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2012年越南茶叶出口简况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2013年1-7月越南茶叶出口呈增长态势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2011年俄罗斯茶叶市场状况分析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2012年俄罗斯茶叶进口情况分析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2013年俄罗斯茶叶价格分析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2012年美国茶叶进口增长情况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2011年德国茶叶进口分析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2012年德国茶叶进口及消费情况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2009-2014财年巴基斯坦茶叶进口情况简析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2009-2014年中国茶产业的发展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2011年全国茶叶产业发展状况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2012年我国春茶产销形势分析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2012年中国茶叶产贸简况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2013年中国茶叶行业产销情况分析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2011年-2013年全国及主要省份精制茶产量分析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2011年1-12月全国及主要省份精制茶产量分析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2012年1-12月全国及主要省份精制茶产量分析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2012年我国《出口茶叶质量安全控制规范》实施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中国从2011年起执行茶叶QS市场准入制度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2011年东莞茶叶市场迅速发展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2009-2014年11月中国精制茶加工业总体数据分析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2011年1-11月我国精制茶加工业全部企业数据分析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2012年1-11月我国精制茶加工业全部企业数据分析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2013年1-11月我国精制茶加工业全部企业数据分析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2008-2013年11月我国精制茶加工业不同所有制企业数据分析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2012年1-11月我国精制茶加工业不同所有制企业数据分析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2013年1-11月我国精制茶加工业不同所有制企业数据分析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2008-2013年11月我国精制茶加工业不同规模企业数据分析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2012年1-11月我国精制茶加工业不同规模企业数据分析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2013年1-11月我国精制茶加工业不同规模企业数据分析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2012年中秋深圳茶叶消费市场回暖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2011年摩洛哥仍为中国绿茶第一大进口国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2012年美国进口绿茶开始下滑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2003-2011年中国绿茶出口价格走势剖析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2011年我国绿茶出口状况分析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2012年中国绿茶出口状况简述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2013年1-10月我国绿茶出口贸易形势分析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2012年四川绿茶成功打开非洲市场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2013年常州绿茶成功打入国际市场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2013年宜兴绿茶重新走进欧盟高端市场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2011年山东日照绿茶产业的发展特点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2012年日照市茶科所成为我国综合茶叶试验站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2013年日照绿茶称霸山东市场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2013年浙江大力推动绿茶品牌整合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2013年俄罗斯红茶价格飞涨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2013年“金骏眉”引领红茶产业迅猛升温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2009年中国红茶进口概况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2011年我国红茶出口状况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2012年我国红茶出口状况分析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2013年1-9月中国红茶出口数据分析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2011年中国茉莉花茶产销情况解析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2012年我国茉莉花茶的产销分析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2013年中国茉莉花茶进军东盟市场拉开序幕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2013年上半年茉莉花茶产销形势透析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2012年山东茉莉花茶市场的发展现状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2009-2014年普洱茶市场概况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2011年普洱茶动荡后市透析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2012年底普洱茶国家标准正式实施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2013年中国普洱茶产业发生大规模变革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2013年云南普洱茶业的三大变化解析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2011年云南普洱茶价格上涨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2012年普洱茶价格变动分析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2013年普洱茶价格行情简述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2013年1-9月我国乌龙茶出口简述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2013年我国乌龙茶市场导入可追溯制度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2012年福建政和白茶国家标准实施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2013年江西靖安白茶品牌建设成效显著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2012年云南茶叶产业发展综述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2013年云南省茶产业发展态势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2013年临沧市出台茶叶销售财政扶持政策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2012年德宏州茶产业取得新进展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2012年西双版纳茶叶产品质量提升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2013年西双版纳茶业积极应对市场挑战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2013年昌宁县大力推进茶业发展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2012年福建茶叶产量居全国首位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2011年福建省设立茶叶质检中心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2011年福建省茶叶出口情况简析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2012年福建茶叶出口简析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2013年上半年福建茶叶出口持续增长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2013年福建宁德茶叶出口情况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2013年安溪县茶叶市场发展分析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2013年宁德茶叶行业成果丰硕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2012年浙江省市场发展回顾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2013年浙江春茶市场状况简述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2013年浙江省成立茶叶市场专业协会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2012年浙江茶叶出口保持领先优势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2013年浙江茶叶出口主要特征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2013年宁波茶叶出口平稳增长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2013年宁波成立白化茶叶专业合作社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2013年浙江淳安加大茶业财政扶持力度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2013年浙江台州茶叶产业发展状况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沅陵明确2009-2014年茶叶产业规划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2012年古丈茶叶产业成绩卓著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2009年湖南省茶叶出口状况分析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2011年湖南出口茶叶3万吨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2012年湖南茶叶出口量再创新高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2013年湖南茶叶出口逆势增长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2003-2012年广东茶叶出口持续低迷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2011年广西省三江县茶叶实现五大突破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2012年江西省茶叶产业取得平稳较快发展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2006-2013年茶叶出口概况</w:t>
      </w:r>
      <w:r>
        <w:rPr>
          <w:rFonts w:hint="eastAsia"/>
        </w:rPr>
        <w:br/>
      </w:r>
      <w:r>
        <w:rPr>
          <w:rFonts w:hint="eastAsia"/>
        </w:rPr>
        <w:t>　　　　17.2.1 　2009年中国茶叶出口状况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2011年我国茶叶出口量与出口额均有上升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2012年中国茶叶出口创历史最好成绩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2013年中国茶叶出口分析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2013年湖南省茶业有限公司工作状况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2013年湖南省茶业有限公司经营状况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[中:智:林:]济研：茶叶行业发展前景及趋势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2015-2020年中国精制茶加工行业预测分析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全国茶叶重点区域发展规划（2015-2020年）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2011年精制茶产量全国统计</w:t>
      </w:r>
      <w:r>
        <w:rPr>
          <w:rFonts w:hint="eastAsia"/>
        </w:rPr>
        <w:br/>
      </w:r>
      <w:r>
        <w:rPr>
          <w:rFonts w:hint="eastAsia"/>
        </w:rPr>
        <w:t>　　图表 2 2011年精制茶产量黑龙江省统计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2011年精制茶产量浙江省统计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2011年精制茶产量安徽省统计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2011年精制茶产量福建省统计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2011年精制茶产量江西省统计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2011年精制茶产量山东省统计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2011年精制茶产量河南省统计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2011年精制茶产量湖北省统计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2011年精制茶产量湖南省统计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2011年精制茶产量广东省统计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2011年精制茶产量广西区统计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2011年精制茶产量重庆市统计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2011年精制茶产量四川省统计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2011年精制茶产量贵州省统计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2011年精制茶产量云南省统计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2012年精制茶产量全国统计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2012年精制茶产量黑龙江省统计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2012年精制茶产量浙江省统计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2012年精制茶产量安徽省统计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2012年精制茶产量福建省统计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2012年精制茶产量江西省统计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2012年精制茶产量山东省统计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2012年精制茶产量河南省统计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2012年精制茶产量湖北省统计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2012年精制茶产量湖南省统计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2012年精制茶产量广东省统计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2012年精制茶产量广西区统计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2012年精制茶产量重庆市统计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2012年精制茶产量四川省统计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2012年精制茶产量贵州省统计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2012年精制茶产量云南省统计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2013年精制茶产量全国统计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2013年精制茶产量河北省统计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2013年精制茶产量辽宁省统计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2013年精制茶产量浙江省统计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2013年精制茶产量安徽省统计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2013年精制茶产量福建省统计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2013年精制茶产量江西省统计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2013年精制茶产量山东省统计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2013年精制茶产量河南省统计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2013年精制茶产量湖北省统计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2013年精制茶产量湖南省统计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2013年精制茶产量广东省统计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2013年精制茶产量广西区统计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2013年精制茶产量重庆市统计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2013年精制茶产量四川省统计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2013年精制茶产量贵州省统计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2013年精制茶产量云南省统计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2011年1-11月精制茶陕西省规模企业主要经济指标合计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2012年1-11月精制茶全国规模企业主要经济指标合计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2012年1-11月精制茶北京市规模企业主要经济指标合计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2012年1-11月精制茶黑龙江规模企业主要经济指标合计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2012年1-11月精制茶上海市规模企业主要经济指标合计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2012年1-11月精制茶江苏省规模企业主要经济指标合计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2012年1-11月精制茶浙江省规模企业主要经济指标合计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2012年1-11月精制茶安徽省规模企业主要经济指标合计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2012年1-11月精制茶福建省规模企业主要经济指标合计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2012年1-11月精制茶江西省规模企业主要经济指标合计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2012年1-11月精制茶云南省规模企业主要经济指标合计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2012年1-11月精制茶陕西省规模企业主要经济指标合计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2013年1-11月精制茶全国规模企业主要经济指标合计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2013年1-11月精制茶北京市规模企业主要经济指标合计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2013年1-11月精制茶河北省规模企业主要经济指标合计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2013年1-11月精制茶辽宁省规模企业主要经济指标合计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2013年1-11月精制茶黑龙江规模企业主要经济指标合计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2013年1-11月精制茶上海市规模企业主要经济指标合计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2013年1-11月精制茶江苏省规模企业主要经济指标合计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2013年1-11月精制茶浙江省规模企业主要经济指标合计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2013年1-11月精制茶安徽省规模企业主要经济指标合计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2013年1-11月精制茶福建省规模企业主要经济指标合计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2013年1-11月精制茶江西省规模企业主要经济指标合计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2013年1-11月精制茶山东省规模企业主要经济指标合计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2013年1-11月精制茶河南省规模企业主要经济指标合计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2013年1-11月精制茶湖北省规模企业主要经济指标合计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2013年1-11月精制茶湖南省规模企业主要经济指标合计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2013年1-11月精制茶广东省规模企业主要经济指标合计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2013年1-11月精制茶广西省规模企业主要经济指标合计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2013年1-11月精制茶海南省规模企业主要经济指标合计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2013年1-11月精制茶重庆市规模企业主要经济指标合计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2013年1-11月精制茶四川省规模企业主要经济指标合计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2013年1-11月精制茶贵州省规模企业主要经济指标合计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2013年1-11月精制茶云南省规模企业主要经济指标合计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2013年1-11月精制茶陕西省规模企业主要经济指标合计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85860b7644fdd" w:history="1">
        <w:r>
          <w:rPr>
            <w:rStyle w:val="Hyperlink"/>
          </w:rPr>
          <w:t>2010-2015年中国茶叶行业市场深度调研及发展投资分析报告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85860b7644fdd" w:history="1">
        <w:r>
          <w:rPr>
            <w:rStyle w:val="Hyperlink"/>
          </w:rPr>
          <w:t>https://www.20087.com/2010-03/R_2010_2015NianZhongGuoChaYeHangYeShiC.html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a2992c45442d" w:history="1">
      <w:r>
        <w:rPr>
          <w:rStyle w:val="Hyperlink"/>
        </w:rPr>
        <w:t>2010-2015年中国茶叶行业市场深度调研及发展投资分析报告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ZhongGuoChaYeHangYeShiC.html" TargetMode="External" Id="Rac285860b764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ZhongGuoChaYeHangYeShiC.html" TargetMode="External" Id="Rc9ada2992c4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2010-03-01T02:30:00Z</dcterms:created>
  <dcterms:modified xsi:type="dcterms:W3CDTF">2010-03-01T03:30:00Z</dcterms:modified>
  <dc:subject>2010-2015年中国茶叶行业市场深度调研及发展投资分析报告</dc:subject>
  <dc:title>2010-2015年中国茶叶行业市场深度调研及发展投资分析报告</dc:title>
  <cp:keywords>2010-2015年中国茶叶行业市场深度调研及发展投资分析报告</cp:keywords>
  <dc:description>2010-2015年中国茶叶行业市场深度调研及发展投资分析报告</dc:description>
</cp:coreProperties>
</file>