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2e38de934ddb" w:history="1">
              <w:r>
                <w:rPr>
                  <w:rStyle w:val="Hyperlink"/>
                </w:rPr>
                <w:t>2010-2015年中国铝合金门窗市场深度调研与投资前景分析报告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2e38de934ddb" w:history="1">
              <w:r>
                <w:rPr>
                  <w:rStyle w:val="Hyperlink"/>
                </w:rPr>
                <w:t>2010-2015年中国铝合金门窗市场深度调研与投资前景分析报告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2e38de934ddb" w:history="1">
                <w:r>
                  <w:rPr>
                    <w:rStyle w:val="Hyperlink"/>
                  </w:rPr>
                  <w:t>https://www.20087.com/2010-03/R_2010_2015lvhejinmenchuangshichangshe.html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用于建筑的关键部件，近年来随着材料科学和门窗制造技术的进步，其设计和性能都得到了显著改进。目前，铝合金门窗不仅在强度、隔热性方面表现出色，而且在适用范围、使用便利性方面也有了明显改进。此外，随着新材料的应用，铝合金门窗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铝合金门窗市场的发展将受到多方面因素的影响。市场调研网指出，一方面，随着建筑业的发展和对高质量建筑材料的需求增加，对高性能、多功能的铝合金门窗需求将持续增长，这将推动铝合金门窗设计和制造技术的持续进步。另一方面，随着可持续发展理念的普及，采用环保材料和生产工艺的铝合金门窗将成为市场新宠。此外，随着新材料技术的发展，新型铝合金门窗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2008-2009年世界铝合金门窗行业整体运营状况分析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2008-2009年世界铝合金门窗行业市场运行格局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四、世界铝合金门窗市场浅析</w:t>
      </w:r>
      <w:r>
        <w:rPr>
          <w:rFonts w:hint="eastAsia"/>
        </w:rPr>
        <w:br/>
      </w:r>
      <w:r>
        <w:rPr>
          <w:rFonts w:hint="eastAsia"/>
        </w:rPr>
        <w:t>　　第三节 2008-2009年世界铝合金门窗主要国家市场运行分析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2009-2012年世界铝合金门窗行业发展趋势分析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2008-2009年中国铝合金门窗行业市场发展环境解析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2008-2009年中国铝合金门窗市场技术环境分析</w:t>
      </w:r>
      <w:r>
        <w:rPr>
          <w:rFonts w:hint="eastAsia"/>
        </w:rPr>
        <w:br/>
      </w:r>
      <w:r>
        <w:rPr>
          <w:rFonts w:hint="eastAsia"/>
        </w:rPr>
        <w:t>　　　　一、门窗节能性能随科技发展不断提高</w:t>
      </w:r>
      <w:r>
        <w:rPr>
          <w:rFonts w:hint="eastAsia"/>
        </w:rPr>
        <w:br/>
      </w:r>
      <w:r>
        <w:rPr>
          <w:rFonts w:hint="eastAsia"/>
        </w:rPr>
        <w:t>　　　　二、铝合金门窗隔热条分类及鉴别</w:t>
      </w:r>
      <w:r>
        <w:rPr>
          <w:rFonts w:hint="eastAsia"/>
        </w:rPr>
        <w:br/>
      </w:r>
      <w:r>
        <w:rPr>
          <w:rFonts w:hint="eastAsia"/>
        </w:rPr>
        <w:t>　　第四节 2008-2009年中国铝合金门窗市场社会环境分析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一、居民节能环保观念增强</w:t>
      </w:r>
      <w:r>
        <w:rPr>
          <w:rFonts w:hint="eastAsia"/>
        </w:rPr>
        <w:br/>
      </w:r>
      <w:r>
        <w:rPr>
          <w:rFonts w:hint="eastAsia"/>
        </w:rPr>
        <w:t>　　　　二、我国建筑业的蓬勃发展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2008-2009年中国铝合金门窗行业市场运行态势剖析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第三节 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第四节 2008-2009年中国铝合金门窗行业存在的问题分析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2008-2009年中国铝合金门窗业内热点产品运营态势分析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第四节 铝制门窗及其框架、门槛进出口数据监测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一、2007-2008年中国铝合金门窗进口数据分析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二、2007-2008年中国铝合金门窗出口数据分析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三、2007-2008年中国铝合金门窗进出口单价分析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2007-2008年中国铝合金产量数据统计分析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二、2007年重点省市铝合金产量数据分析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二、2008年重点省市铝合金产量数据分析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2008年中国铝合金增长性分析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2008-2009年中国铝合金门窗市场竞争格局透析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二、门窗市场呈现多元化市场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二、木门窗</w:t>
      </w:r>
      <w:r>
        <w:rPr>
          <w:rFonts w:hint="eastAsia"/>
        </w:rPr>
        <w:br/>
      </w:r>
      <w:r>
        <w:rPr>
          <w:rFonts w:hint="eastAsia"/>
        </w:rPr>
        <w:t>　　　　三、钢、彩板门窗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2009-2012年中国铝合金门窗行业竞争趋势分析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2008-2009年中国铝合金门窗优势企业竞争力及关键性数据分析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五、2008-2009年企业战略规划分析</w:t>
      </w:r>
      <w:r>
        <w:rPr>
          <w:rFonts w:hint="eastAsia"/>
        </w:rPr>
        <w:br/>
      </w:r>
      <w:r>
        <w:rPr>
          <w:rFonts w:hint="eastAsia"/>
        </w:rPr>
        <w:t>　　第二节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第三节 湖南经阁投资控股集团有限公司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第四节 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四、企业竞争力与未来展望</w:t>
      </w:r>
      <w:r>
        <w:rPr>
          <w:rFonts w:hint="eastAsia"/>
        </w:rPr>
        <w:br/>
      </w:r>
      <w:r>
        <w:rPr>
          <w:rFonts w:hint="eastAsia"/>
        </w:rPr>
        <w:t>　　第六节 江苏神马集团公司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北京天易幕墙工程有限公司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第八节 栖霞市钢铝门窗股份有限公司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第九节 海门市建筑铝合金门窗厂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第十节 山西飞宇建材有限公司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二、主要财务指标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四、企业竞争力与未来展望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2009-2012年中国铝合金门窗行业发展趋势与前景展望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2009-2012年中国铝合金门窗行业发展前景分析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三、新型铝合金门窗前景广阔</w:t>
      </w:r>
      <w:r>
        <w:rPr>
          <w:rFonts w:hint="eastAsia"/>
        </w:rPr>
        <w:br/>
      </w:r>
      <w:r>
        <w:rPr>
          <w:rFonts w:hint="eastAsia"/>
        </w:rPr>
        <w:t>　　第二节 2009-2012年中国铝合金门窗行业发展趋势分析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2009-2012年中国铝合金门窗行业市场预测分析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二、未来铝合金门窗进出口贸易情况分析</w:t>
      </w:r>
      <w:r>
        <w:rPr>
          <w:rFonts w:hint="eastAsia"/>
        </w:rPr>
        <w:br/>
      </w:r>
      <w:r>
        <w:rPr>
          <w:rFonts w:hint="eastAsia"/>
        </w:rPr>
        <w:t>　　第四节 2009-2012年中国铝合金门窗市场盈利预测分析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2009-2012年中国铝合金门窗行业投资机会与风险规避指引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2009-2012年中国铝合金门窗行业投资周期分析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中.智.林－2009-2012年中国铝合金门窗行业投资规划指引 129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1980-2010年全球经济增长及预测</w:t>
      </w:r>
      <w:r>
        <w:rPr>
          <w:rFonts w:hint="eastAsia"/>
        </w:rPr>
        <w:br/>
      </w:r>
      <w:r>
        <w:rPr>
          <w:rFonts w:hint="eastAsia"/>
        </w:rPr>
        <w:t>　　图表 2 1980-2010年先进经济体增长及预测</w:t>
      </w:r>
      <w:r>
        <w:rPr>
          <w:rFonts w:hint="eastAsia"/>
        </w:rPr>
        <w:br/>
      </w:r>
      <w:r>
        <w:rPr>
          <w:rFonts w:hint="eastAsia"/>
        </w:rPr>
        <w:t>　　图表 3 1980-2010年中国、东盟5国、俄罗斯、印度经济增长及预测比较</w:t>
      </w:r>
      <w:r>
        <w:rPr>
          <w:rFonts w:hint="eastAsia"/>
        </w:rPr>
        <w:br/>
      </w:r>
      <w:r>
        <w:rPr>
          <w:rFonts w:hint="eastAsia"/>
        </w:rPr>
        <w:t>　　图表 4 2003-2009年中国GDP增长性分析</w:t>
      </w:r>
      <w:r>
        <w:rPr>
          <w:rFonts w:hint="eastAsia"/>
        </w:rPr>
        <w:br/>
      </w:r>
      <w:r>
        <w:rPr>
          <w:rFonts w:hint="eastAsia"/>
        </w:rPr>
        <w:t>　　图表 7 1997-2009年中国CPI、PPI增长趋势图</w:t>
      </w:r>
      <w:r>
        <w:rPr>
          <w:rFonts w:hint="eastAsia"/>
        </w:rPr>
        <w:br/>
      </w:r>
      <w:r>
        <w:rPr>
          <w:rFonts w:hint="eastAsia"/>
        </w:rPr>
        <w:t>　　图表 9 2003-2008年我国城镇居民可支配收入增长图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</w:t>
      </w:r>
      <w:r>
        <w:rPr>
          <w:rFonts w:hint="eastAsia"/>
        </w:rPr>
        <w:br/>
      </w:r>
      <w:r>
        <w:rPr>
          <w:rFonts w:hint="eastAsia"/>
        </w:rPr>
        <w:t>　　图表 12 2003-2008年我国社会固定投资额增长图</w:t>
      </w:r>
      <w:r>
        <w:rPr>
          <w:rFonts w:hint="eastAsia"/>
        </w:rPr>
        <w:br/>
      </w:r>
      <w:r>
        <w:rPr>
          <w:rFonts w:hint="eastAsia"/>
        </w:rPr>
        <w:t>　　图表 13 2008年中国各产业及分地区固定投资增长情况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14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国内主要城市基准建筑的传热系数K单位：W/（m2K）</w:t>
      </w:r>
      <w:r>
        <w:rPr>
          <w:rFonts w:hint="eastAsia"/>
        </w:rPr>
        <w:br/>
      </w:r>
      <w:r>
        <w:rPr>
          <w:rFonts w:hint="eastAsia"/>
        </w:rPr>
        <w:t>　　图表 18 不同朝向、不同窗墙面积比的外窗传热系数</w:t>
      </w:r>
      <w:r>
        <w:rPr>
          <w:rFonts w:hint="eastAsia"/>
        </w:rPr>
        <w:br/>
      </w:r>
      <w:r>
        <w:rPr>
          <w:rFonts w:hint="eastAsia"/>
        </w:rPr>
        <w:t>　　图表 19 英国住宅外窗传热系数限值 单位：W/（m2K）</w:t>
      </w:r>
      <w:r>
        <w:rPr>
          <w:rFonts w:hint="eastAsia"/>
        </w:rPr>
        <w:br/>
      </w:r>
      <w:r>
        <w:rPr>
          <w:rFonts w:hint="eastAsia"/>
        </w:rPr>
        <w:t>　　图表 20 德国房屋外窗传热系数限值 单位：W/（m2K）</w:t>
      </w:r>
      <w:r>
        <w:rPr>
          <w:rFonts w:hint="eastAsia"/>
        </w:rPr>
        <w:br/>
      </w:r>
      <w:r>
        <w:rPr>
          <w:rFonts w:hint="eastAsia"/>
        </w:rPr>
        <w:t>　　图表 21 55系列内开内倒隔热窗系数情况</w:t>
      </w:r>
      <w:r>
        <w:rPr>
          <w:rFonts w:hint="eastAsia"/>
        </w:rPr>
        <w:br/>
      </w:r>
      <w:r>
        <w:rPr>
          <w:rFonts w:hint="eastAsia"/>
        </w:rPr>
        <w:t>　　图表 22 窗框热流模拟图</w:t>
      </w:r>
      <w:r>
        <w:rPr>
          <w:rFonts w:hint="eastAsia"/>
        </w:rPr>
        <w:br/>
      </w:r>
      <w:r>
        <w:rPr>
          <w:rFonts w:hint="eastAsia"/>
        </w:rPr>
        <w:t>　　图表 23 55系列窗节点</w:t>
      </w:r>
      <w:r>
        <w:rPr>
          <w:rFonts w:hint="eastAsia"/>
        </w:rPr>
        <w:br/>
      </w:r>
      <w:r>
        <w:rPr>
          <w:rFonts w:hint="eastAsia"/>
        </w:rPr>
        <w:t>　　图表 24 65系列隔热窗</w:t>
      </w:r>
      <w:r>
        <w:rPr>
          <w:rFonts w:hint="eastAsia"/>
        </w:rPr>
        <w:br/>
      </w:r>
      <w:r>
        <w:rPr>
          <w:rFonts w:hint="eastAsia"/>
        </w:rPr>
        <w:t>　　图表 25 窗框热流模拟图</w:t>
      </w:r>
      <w:r>
        <w:rPr>
          <w:rFonts w:hint="eastAsia"/>
        </w:rPr>
        <w:br/>
      </w:r>
      <w:r>
        <w:rPr>
          <w:rFonts w:hint="eastAsia"/>
        </w:rPr>
        <w:t>　　图表 26 65系列窗节点图</w:t>
      </w:r>
      <w:r>
        <w:rPr>
          <w:rFonts w:hint="eastAsia"/>
        </w:rPr>
        <w:br/>
      </w:r>
      <w:r>
        <w:rPr>
          <w:rFonts w:hint="eastAsia"/>
        </w:rPr>
        <w:t>　　图表 27 玻、框配比表</w:t>
      </w:r>
      <w:r>
        <w:rPr>
          <w:rFonts w:hint="eastAsia"/>
        </w:rPr>
        <w:br/>
      </w:r>
      <w:r>
        <w:rPr>
          <w:rFonts w:hint="eastAsia"/>
        </w:rPr>
        <w:t>　　图表 28 2008年中国铝合金门窗市场份额</w:t>
      </w:r>
      <w:r>
        <w:rPr>
          <w:rFonts w:hint="eastAsia"/>
        </w:rPr>
        <w:br/>
      </w:r>
      <w:r>
        <w:rPr>
          <w:rFonts w:hint="eastAsia"/>
        </w:rPr>
        <w:t>　　图表 29 2003-2008年中国铝合金门窗产量增长图</w:t>
      </w:r>
      <w:r>
        <w:rPr>
          <w:rFonts w:hint="eastAsia"/>
        </w:rPr>
        <w:br/>
      </w:r>
      <w:r>
        <w:rPr>
          <w:rFonts w:hint="eastAsia"/>
        </w:rPr>
        <w:t>　　图表 30 2003-2008年中国铝合金门窗市场需求量增长图</w:t>
      </w:r>
      <w:r>
        <w:rPr>
          <w:rFonts w:hint="eastAsia"/>
        </w:rPr>
        <w:br/>
      </w:r>
      <w:r>
        <w:rPr>
          <w:rFonts w:hint="eastAsia"/>
        </w:rPr>
        <w:t>　　图表 31 2006-2007年中国铝制门窗及其框架、门槛进口量值表</w:t>
      </w:r>
      <w:r>
        <w:rPr>
          <w:rFonts w:hint="eastAsia"/>
        </w:rPr>
        <w:br/>
      </w:r>
      <w:r>
        <w:rPr>
          <w:rFonts w:hint="eastAsia"/>
        </w:rPr>
        <w:t>　　图表 32 2006-2008年中国铝制门窗及其框架、门槛进口量增长图</w:t>
      </w:r>
      <w:r>
        <w:rPr>
          <w:rFonts w:hint="eastAsia"/>
        </w:rPr>
        <w:br/>
      </w:r>
      <w:r>
        <w:rPr>
          <w:rFonts w:hint="eastAsia"/>
        </w:rPr>
        <w:t>　　图表 33 2006-2007年中国铝制门窗及其框架、门槛出口量值表</w:t>
      </w:r>
      <w:r>
        <w:rPr>
          <w:rFonts w:hint="eastAsia"/>
        </w:rPr>
        <w:br/>
      </w:r>
      <w:r>
        <w:rPr>
          <w:rFonts w:hint="eastAsia"/>
        </w:rPr>
        <w:t>　　图表 34 2006-2008年中国铝制门窗及其框架、门槛出口总量增长图</w:t>
      </w:r>
      <w:r>
        <w:rPr>
          <w:rFonts w:hint="eastAsia"/>
        </w:rPr>
        <w:br/>
      </w:r>
      <w:r>
        <w:rPr>
          <w:rFonts w:hint="eastAsia"/>
        </w:rPr>
        <w:t>　　图表 37 2007-2009年中国铝合金当月产量走势图</w:t>
      </w:r>
      <w:r>
        <w:rPr>
          <w:rFonts w:hint="eastAsia"/>
        </w:rPr>
        <w:br/>
      </w:r>
      <w:r>
        <w:rPr>
          <w:rFonts w:hint="eastAsia"/>
        </w:rPr>
        <w:t>　　图表 38 2007年1-11月中国主要省市铝合金产量统计表</w:t>
      </w:r>
      <w:r>
        <w:rPr>
          <w:rFonts w:hint="eastAsia"/>
        </w:rPr>
        <w:br/>
      </w:r>
      <w:r>
        <w:rPr>
          <w:rFonts w:hint="eastAsia"/>
        </w:rPr>
        <w:t>　　图表 39 2007年11月当月铝合金产量最大的省市对比图</w:t>
      </w:r>
      <w:r>
        <w:rPr>
          <w:rFonts w:hint="eastAsia"/>
        </w:rPr>
        <w:br/>
      </w:r>
      <w:r>
        <w:rPr>
          <w:rFonts w:hint="eastAsia"/>
        </w:rPr>
        <w:t>　　图表 40 2007年1-11月铝合金产量集中度分析</w:t>
      </w:r>
      <w:r>
        <w:rPr>
          <w:rFonts w:hint="eastAsia"/>
        </w:rPr>
        <w:br/>
      </w:r>
      <w:r>
        <w:rPr>
          <w:rFonts w:hint="eastAsia"/>
        </w:rPr>
        <w:t>　　图表 41 2008年中国铝合金门窗企业数量区域分布图</w:t>
      </w:r>
      <w:r>
        <w:rPr>
          <w:rFonts w:hint="eastAsia"/>
        </w:rPr>
        <w:br/>
      </w:r>
      <w:r>
        <w:rPr>
          <w:rFonts w:hint="eastAsia"/>
        </w:rPr>
        <w:t>　　图表 42 2008年中国铝合金门窗工业总产值分布图</w:t>
      </w:r>
      <w:r>
        <w:rPr>
          <w:rFonts w:hint="eastAsia"/>
        </w:rPr>
        <w:br/>
      </w:r>
      <w:r>
        <w:rPr>
          <w:rFonts w:hint="eastAsia"/>
        </w:rPr>
        <w:t>　　图表 43 2006~2007年西安飞机工业（集团）有限责任公司主营收入</w:t>
      </w:r>
      <w:r>
        <w:rPr>
          <w:rFonts w:hint="eastAsia"/>
        </w:rPr>
        <w:br/>
      </w:r>
      <w:r>
        <w:rPr>
          <w:rFonts w:hint="eastAsia"/>
        </w:rPr>
        <w:t>　　图表 44 2006~2007年西安飞机工业（集团）有限责任公司利税情况</w:t>
      </w:r>
      <w:r>
        <w:rPr>
          <w:rFonts w:hint="eastAsia"/>
        </w:rPr>
        <w:br/>
      </w:r>
      <w:r>
        <w:rPr>
          <w:rFonts w:hint="eastAsia"/>
        </w:rPr>
        <w:t>　　图表 45 2006~2007年西安飞机工业（集团）有限责任公司盈利比率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46 2006~2007年西安飞机工业（集团）有限责任公司资产指标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47 2006~2007年西安飞机工业（集团）有限责任公司资产负债比率</w:t>
      </w:r>
      <w:r>
        <w:rPr>
          <w:rFonts w:hint="eastAsia"/>
        </w:rPr>
        <w:br/>
      </w:r>
      <w:r>
        <w:rPr>
          <w:rFonts w:hint="eastAsia"/>
        </w:rPr>
        <w:t>　　图表 48 2006~2007年西安飞机工业（集团）有限责任公司成本费用构成情况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49 2002-2009年北方国际合作股份有限公司主要经营指标表</w:t>
      </w:r>
      <w:r>
        <w:rPr>
          <w:rFonts w:hint="eastAsia"/>
        </w:rPr>
        <w:br/>
      </w:r>
      <w:r>
        <w:rPr>
          <w:rFonts w:hint="eastAsia"/>
        </w:rPr>
        <w:t>　　图表 70 2006~2007年深圳金粤幕墙装饰工程有限公司资产负债比率</w:t>
      </w:r>
      <w:r>
        <w:rPr>
          <w:rFonts w:hint="eastAsia"/>
        </w:rPr>
        <w:br/>
      </w:r>
      <w:r>
        <w:rPr>
          <w:rFonts w:hint="eastAsia"/>
        </w:rPr>
        <w:t>　　图表 71 2006~2007年深圳金粤幕墙装饰工程有限公司成本费用构成情况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 2006~2007年江苏神马集团公司主营收入</w:t>
      </w:r>
      <w:r>
        <w:rPr>
          <w:rFonts w:hint="eastAsia"/>
        </w:rPr>
        <w:br/>
      </w:r>
      <w:r>
        <w:rPr>
          <w:rFonts w:hint="eastAsia"/>
        </w:rPr>
        <w:t>　　图表 73 2006~2007年江苏神马集团公司利税情况</w:t>
      </w:r>
      <w:r>
        <w:rPr>
          <w:rFonts w:hint="eastAsia"/>
        </w:rPr>
        <w:br/>
      </w:r>
      <w:r>
        <w:rPr>
          <w:rFonts w:hint="eastAsia"/>
        </w:rPr>
        <w:t>　　图表 74 2006~2007年江苏神马集团公司盈利比率</w:t>
      </w:r>
      <w:r>
        <w:rPr>
          <w:rFonts w:hint="eastAsia"/>
        </w:rPr>
        <w:br/>
      </w:r>
      <w:r>
        <w:rPr>
          <w:rFonts w:hint="eastAsia"/>
        </w:rPr>
        <w:t>　　图表 75 2006~2007年江苏神马集团公司资产指标</w:t>
      </w:r>
      <w:r>
        <w:rPr>
          <w:rFonts w:hint="eastAsia"/>
        </w:rPr>
        <w:br/>
      </w:r>
      <w:r>
        <w:rPr>
          <w:rFonts w:hint="eastAsia"/>
        </w:rPr>
        <w:t>　　图表 76 2006~2007年江苏神马集团公司资产负债比率</w:t>
      </w:r>
      <w:r>
        <w:rPr>
          <w:rFonts w:hint="eastAsia"/>
        </w:rPr>
        <w:br/>
      </w:r>
      <w:r>
        <w:rPr>
          <w:rFonts w:hint="eastAsia"/>
        </w:rPr>
        <w:t>　　图表 77 2006~2007年江苏神马集团公司成本费用构成情况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78 2006~2007年北京天易幕墙工程有限公司主营收入</w:t>
      </w:r>
      <w:r>
        <w:rPr>
          <w:rFonts w:hint="eastAsia"/>
        </w:rPr>
        <w:br/>
      </w:r>
      <w:r>
        <w:rPr>
          <w:rFonts w:hint="eastAsia"/>
        </w:rPr>
        <w:t>　　图表 79 2006~2007年北京天易幕墙工程有限公司利税情况</w:t>
      </w:r>
      <w:r>
        <w:rPr>
          <w:rFonts w:hint="eastAsia"/>
        </w:rPr>
        <w:br/>
      </w:r>
      <w:r>
        <w:rPr>
          <w:rFonts w:hint="eastAsia"/>
        </w:rPr>
        <w:t>　　图表 90 海门市建筑铝合金门窗厂企业联系方式表</w:t>
      </w:r>
      <w:r>
        <w:rPr>
          <w:rFonts w:hint="eastAsia"/>
        </w:rPr>
        <w:br/>
      </w:r>
      <w:r>
        <w:rPr>
          <w:rFonts w:hint="eastAsia"/>
        </w:rPr>
        <w:t>　　图表 91 2006~2007年海门市建筑铝合金门窗厂主营收入</w:t>
      </w:r>
      <w:r>
        <w:rPr>
          <w:rFonts w:hint="eastAsia"/>
        </w:rPr>
        <w:br/>
      </w:r>
      <w:r>
        <w:rPr>
          <w:rFonts w:hint="eastAsia"/>
        </w:rPr>
        <w:t>　　图表 92 2006~2007年海门市建筑铝合金门窗厂利税情况</w:t>
      </w:r>
      <w:r>
        <w:rPr>
          <w:rFonts w:hint="eastAsia"/>
        </w:rPr>
        <w:br/>
      </w:r>
      <w:r>
        <w:rPr>
          <w:rFonts w:hint="eastAsia"/>
        </w:rPr>
        <w:t>　　图表 93 2006~2007年海门市建筑铝合金门窗厂盈利比率</w:t>
      </w:r>
      <w:r>
        <w:rPr>
          <w:rFonts w:hint="eastAsia"/>
        </w:rPr>
        <w:br/>
      </w:r>
      <w:r>
        <w:rPr>
          <w:rFonts w:hint="eastAsia"/>
        </w:rPr>
        <w:t>　　图表 94 2006~2007年海门市建筑铝合金门窗厂资产指标</w:t>
      </w:r>
      <w:r>
        <w:rPr>
          <w:rFonts w:hint="eastAsia"/>
        </w:rPr>
        <w:br/>
      </w:r>
      <w:r>
        <w:rPr>
          <w:rFonts w:hint="eastAsia"/>
        </w:rPr>
        <w:t>　　图表 95 2006~2007年海门市建筑铝合金门窗厂资产负债比率</w:t>
      </w:r>
      <w:r>
        <w:rPr>
          <w:rFonts w:hint="eastAsia"/>
        </w:rPr>
        <w:br/>
      </w:r>
      <w:r>
        <w:rPr>
          <w:rFonts w:hint="eastAsia"/>
        </w:rPr>
        <w:t>　　图表 96 2006~2007年海门市建筑铝合金门窗厂成本费用构成情况</w:t>
      </w:r>
      <w:r>
        <w:rPr>
          <w:rFonts w:hint="eastAsia"/>
        </w:rPr>
        <w:br/>
      </w:r>
      <w:r>
        <w:rPr>
          <w:rFonts w:hint="eastAsia"/>
        </w:rPr>
        <w:t>　　图表 97 2006~2007年山西飞宇建材有限公司主营收入</w:t>
      </w:r>
      <w:r>
        <w:rPr>
          <w:rFonts w:hint="eastAsia"/>
        </w:rPr>
        <w:br/>
      </w:r>
      <w:r>
        <w:rPr>
          <w:rFonts w:hint="eastAsia"/>
        </w:rPr>
        <w:t>　　图表 98 2006~2007年山西飞宇建材有限公司利税情况</w:t>
      </w:r>
      <w:r>
        <w:rPr>
          <w:rFonts w:hint="eastAsia"/>
        </w:rPr>
        <w:br/>
      </w:r>
      <w:r>
        <w:rPr>
          <w:rFonts w:hint="eastAsia"/>
        </w:rPr>
        <w:t>　　图表 99 2006~2007年山西飞宇建材有限公司盈利比率</w:t>
      </w:r>
      <w:r>
        <w:rPr>
          <w:rFonts w:hint="eastAsia"/>
        </w:rPr>
        <w:br/>
      </w:r>
      <w:r>
        <w:rPr>
          <w:rFonts w:hint="eastAsia"/>
        </w:rPr>
        <w:t>　　图表 100 2006~2007年山西飞宇建材有限公司资产指标</w:t>
      </w:r>
      <w:r>
        <w:rPr>
          <w:rFonts w:hint="eastAsia"/>
        </w:rPr>
        <w:br/>
      </w:r>
      <w:r>
        <w:rPr>
          <w:rFonts w:hint="eastAsia"/>
        </w:rPr>
        <w:t>　　图表 101 2006~2007年山西飞宇建材有限公司资产负债比率</w:t>
      </w:r>
      <w:r>
        <w:rPr>
          <w:rFonts w:hint="eastAsia"/>
        </w:rPr>
        <w:br/>
      </w:r>
      <w:r>
        <w:rPr>
          <w:rFonts w:hint="eastAsia"/>
        </w:rPr>
        <w:t>　　图表 102 2006~2007年山西飞宇建材有限公司成本费用构成情况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103 2007-2008年度中国主要铝合金门窗生产企业的投资收益</w:t>
      </w:r>
      <w:r>
        <w:rPr>
          <w:rFonts w:hint="eastAsia"/>
        </w:rPr>
        <w:br/>
      </w:r>
      <w:r>
        <w:rPr>
          <w:rFonts w:hint="eastAsia"/>
        </w:rPr>
        <w:t>　　图表 104 2007-2012年中国铝合金门窗资产利润率走势预测图</w:t>
      </w:r>
      <w:r>
        <w:rPr>
          <w:rFonts w:hint="eastAsia"/>
        </w:rPr>
        <w:br/>
      </w:r>
      <w:r>
        <w:rPr>
          <w:rFonts w:hint="eastAsia"/>
        </w:rPr>
        <w:t>　　图表 105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2e38de934ddb" w:history="1">
        <w:r>
          <w:rPr>
            <w:rStyle w:val="Hyperlink"/>
          </w:rPr>
          <w:t>2010-2015年中国铝合金门窗市场深度调研与投资前景分析报告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2e38de934ddb" w:history="1">
        <w:r>
          <w:rPr>
            <w:rStyle w:val="Hyperlink"/>
          </w:rPr>
          <w:t>https://www.20087.com/2010-03/R_2010_2015lvhejinmenchuangshichangshe.html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热点：铝合金门窗型材规格型号、铝合金门窗十大排名、铝合金门窗多少一平方、铝合金门窗品牌、铝合金门窗价格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14c90de3a43d5" w:history="1">
      <w:r>
        <w:rPr>
          <w:rStyle w:val="Hyperlink"/>
        </w:rPr>
        <w:t>2010-2015年中国铝合金门窗市场深度调研与投资前景分析报告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hejinmenchuangshichangshe.html" TargetMode="External" Id="Rf0fc2e38de9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hejinmenchuangshichangshe.html" TargetMode="External" Id="R9ab14c90de3a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2010-03-17T04:31:00Z</dcterms:created>
  <dcterms:modified xsi:type="dcterms:W3CDTF">2010-03-17T05:31:00Z</dcterms:modified>
  <dc:subject>2010-2015年中国铝合金门窗市场深度调研与投资前景分析报告</dc:subject>
  <dc:title>2010-2015年中国铝合金门窗市场深度调研与投资前景分析报告</dc:title>
  <cp:keywords>2010-2015年中国铝合金门窗市场深度调研与投资前景分析报告</cp:keywords>
  <dc:description>2010-2015年中国铝合金门窗市场深度调研与投资前景分析报告</dc:description>
</cp:coreProperties>
</file>