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c4a64c48b4ddf" w:history="1">
              <w:r>
                <w:rPr>
                  <w:rStyle w:val="Hyperlink"/>
                </w:rPr>
                <w:t>2010-2015年中国3,4-二甲基苯甲醛市场分析预测与产业投资建议分析报告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c4a64c48b4ddf" w:history="1">
              <w:r>
                <w:rPr>
                  <w:rStyle w:val="Hyperlink"/>
                </w:rPr>
                <w:t>2010-2015年中国3,4-二甲基苯甲醛市场分析预测与产业投资建议分析报告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c4a64c48b4ddf" w:history="1">
                <w:r>
                  <w:rPr>
                    <w:rStyle w:val="Hyperlink"/>
                  </w:rPr>
                  <w:t>https://www.20087.com/2010-03/R_2010_201534_erjiajibenjiaquanshichan.html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苯甲醛是一种重要的有机合成中间体，在香料、染料、医药等行业中有着广泛的应用。其独特的分子结构赋予了该化合物良好的化学活性，使其易于参与多种反应路径，生成一系列有价值的衍生物。近年来，随着精细化工产业的蓬勃发展，对高品质二甲基苯甲醛的需求不断增加。为了满足这一需求，生产企业不断优化生产工艺流程，采用连续化生产设备代替间歇式反应釜，提高了生产效率和产品质量。同时，绿色环保理念逐渐深入人心，促使企业在生产过程中更加注重节能减排和废弃物处理。例如，通过回收再利用副产物，既减少了环境污染又降低了原材料消耗，实现了经济效益与社会效益的双重提升。</w:t>
      </w:r>
      <w:r>
        <w:rPr>
          <w:rFonts w:hint="eastAsia"/>
        </w:rPr>
        <w:br/>
      </w:r>
      <w:r>
        <w:rPr>
          <w:rFonts w:hint="eastAsia"/>
        </w:rPr>
        <w:t>　　未来，二甲基苯甲醛行业的技术革新将围绕着清洁生产和循环经济展开。市场调研网认为，一方面，研发人员将深入研究新型催化剂体系，旨在提高反应选择性和转化率，减少三废排放。另一方面，随着新材料科学的不断发展，二甲基苯甲醛的应用领域有望得到进一步拓展，如作为聚合物改性剂、功能性涂层添加剂等新兴用途。此外，跨学科合作也将成为推动行业进步的重要力量，通过整合生物学、物理学等多领域的知识和技术，开发出更多创新性的应用案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中国二甲基苯甲醛产品概述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中国二甲基苯甲醛行业的“波特五力模型”分析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中国二甲基苯甲醛行业环境分析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中国二甲基苯甲醛行业政策环境分析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中国二甲基苯甲醛行业技术环境分析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一、中国二甲基苯甲醛技术发展概况</w:t>
      </w:r>
      <w:r>
        <w:rPr>
          <w:rFonts w:hint="eastAsia"/>
        </w:rPr>
        <w:br/>
      </w:r>
      <w:r>
        <w:rPr>
          <w:rFonts w:hint="eastAsia"/>
        </w:rPr>
        <w:t>　　　　二、中国二甲基苯甲醛行业技术发展趋势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中国二甲基苯甲醛行业上、下游产业链发展分析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中国二甲基苯甲醛产业链分析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二、中国二甲基苯甲醛产业链模型分析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中国二甲基苯甲醛市场分析</w:t>
      </w:r>
      <w:r>
        <w:rPr>
          <w:rFonts w:hint="eastAsia"/>
        </w:rPr>
        <w:br/>
      </w:r>
      <w:r>
        <w:rPr>
          <w:rFonts w:hint="eastAsia"/>
        </w:rPr>
        <w:t>　　第一节 中国二甲基苯甲醛市场现状分析及预测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一、2006-2009年中国二甲基苯甲醛市场规模分析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二、2010-2015年中国二甲基苯甲醛市场规模预测</w:t>
      </w:r>
      <w:r>
        <w:rPr>
          <w:rFonts w:hint="eastAsia"/>
        </w:rPr>
        <w:br/>
      </w:r>
      <w:r>
        <w:rPr>
          <w:rFonts w:hint="eastAsia"/>
        </w:rPr>
        <w:t>　　第二节 中国二甲基苯甲醛产品产量分析及预测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一、2006-2009年中国二甲基苯甲醛产量分析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二、2010-2015年中国二甲基苯甲醛产量预测</w:t>
      </w:r>
      <w:r>
        <w:rPr>
          <w:rFonts w:hint="eastAsia"/>
        </w:rPr>
        <w:br/>
      </w:r>
      <w:r>
        <w:rPr>
          <w:rFonts w:hint="eastAsia"/>
        </w:rPr>
        <w:t>　　第三节 中国二甲基苯甲醛市场需求分析及预测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一、2006-2009年中国二甲基苯甲醛市场需求分析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二、2010-2015年中国二甲基苯甲醛市场需求预测</w:t>
      </w:r>
      <w:r>
        <w:rPr>
          <w:rFonts w:hint="eastAsia"/>
        </w:rPr>
        <w:br/>
      </w:r>
      <w:r>
        <w:rPr>
          <w:rFonts w:hint="eastAsia"/>
        </w:rPr>
        <w:t>　　第四节 中国二甲基苯甲醛价格趋势分析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一、2006-2009年中国二甲基苯甲醛市场价格分析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二、2010-2015年中国二甲基苯甲醛市场价格预测</w:t>
      </w:r>
      <w:r>
        <w:rPr>
          <w:rFonts w:hint="eastAsia"/>
        </w:rPr>
        <w:br/>
      </w:r>
      <w:r>
        <w:rPr>
          <w:rFonts w:hint="eastAsia"/>
        </w:rPr>
        <w:t>　　第五节 中国二甲基苯甲醛进出口数据分析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一、2006-2009年中国二甲基苯甲醛进出口数据分析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二、2010-2015年国内中国二甲基苯甲醛产品未来进出口情况预测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中国二甲基苯甲醛主要生产厂商介绍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2006-2009年中国二甲基苯甲醛行业集中度分析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中国二甲基苯甲醛国内外SWOT分析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2010-2015年中国二甲基苯甲醛行业竞争格局预测分析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2010-2015年中国二甲基苯甲醛行业投资价值与投资策略分析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2010-2015年中国二甲基苯甲醛行业SWOT模型分析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2010-2015年中国二甲基苯甲醛行业投资价值分析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2010-2015年中国二甲基苯甲醛投资风险预警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2010-2015年中国二甲基苯甲醛行业投资建议分析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c4a64c48b4ddf" w:history="1">
        <w:r>
          <w:rPr>
            <w:rStyle w:val="Hyperlink"/>
          </w:rPr>
          <w:t>2010-2015年中国3,4-二甲基苯甲醛市场分析预测与产业投资建议分析报告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c4a64c48b4ddf" w:history="1">
        <w:r>
          <w:rPr>
            <w:rStyle w:val="Hyperlink"/>
          </w:rPr>
          <w:t>https://www.20087.com/2010-03/R_2010_201534_erjiajibenjiaquanshichan.html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热点：二甲基苯甲醛别名叫什么、二甲基苯甲醛别名、二甲基苯甲醛结构式、对二甲氨基苯甲醛、二甲苯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89231e27145d0" w:history="1">
      <w:r>
        <w:rPr>
          <w:rStyle w:val="Hyperlink"/>
        </w:rPr>
        <w:t>2010-2015年中国3,4-二甲基苯甲醛市场分析预测与产业投资建议分析报告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34_erjiajibenjiaquanshichan.html" TargetMode="External" Id="Rb2bc4a64c48b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34_erjiajibenjiaquanshichan.html" TargetMode="External" Id="R71889231e271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2010-03-08T05:14:00Z</dcterms:created>
  <dcterms:modified xsi:type="dcterms:W3CDTF">2010-03-08T06:14:00Z</dcterms:modified>
  <dc:subject>2010-2015年中国3,4-二甲基苯甲醛市场分析预测与产业投资建议分析报告</dc:subject>
  <dc:title>2010-2015年中国3,4-二甲基苯甲醛市场分析预测与产业投资建议分析报告</dc:title>
  <cp:keywords>2010-2015年中国3,4-二甲基苯甲醛市场分析预测与产业投资建议分析报告</cp:keywords>
  <dc:description>2010-2015年中国3,4-二甲基苯甲醛市场分析预测与产业投资建议分析报告</dc:description>
</cp:coreProperties>
</file>