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a2db55bba40e5" w:history="1">
              <w:r>
                <w:rPr>
                  <w:rStyle w:val="Hyperlink"/>
                </w:rPr>
                <w:t>2010-2015年中国A868沙冰机行业深度研究与预测分析报告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a2db55bba40e5" w:history="1">
              <w:r>
                <w:rPr>
                  <w:rStyle w:val="Hyperlink"/>
                </w:rPr>
                <w:t>2010-2015年中国A868沙冰机行业深度研究与预测分析报告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a2db55bba40e5" w:history="1">
                <w:r>
                  <w:rPr>
                    <w:rStyle w:val="Hyperlink"/>
                  </w:rPr>
                  <w:t>https://www.20087.com/2010-03/R_2010_2015868shabingjixingyeshenduyan.html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冰机是一种用于制作冰沙、刨冰等冷饮的厨房设备，广泛应用于咖啡厅、甜品店和家庭厨房。近年来，随着消费者对健康饮品需求的增加以及夏季消暑饮品市场的繁荣，沙冰机的市场需求持续增长。现代沙冰机不仅在外观设计上更加时尚、小巧，而且在功能上也更加多样化，能够快速制作出细腻的冰沙，满足不同口味的需求。此外，随着技术的进步，沙冰机的使用变得更加便捷，一些高端机型还配备了智能控制面板，用户可以通过触摸屏轻松设定冰沙的粗细程度和数量。</w:t>
      </w:r>
      <w:r>
        <w:rPr>
          <w:rFonts w:hint="eastAsia"/>
        </w:rPr>
        <w:br/>
      </w:r>
      <w:r>
        <w:rPr>
          <w:rFonts w:hint="eastAsia"/>
        </w:rPr>
        <w:t>　　未来，沙冰机的发展将更加注重智能化和个性化。市场调研网指出，一方面，随着物联网技术的应用，沙冰机将能够实现远程控制和智能管理，用户可以通过手机应用程序预设制作程序，实现一键启动。另一方面，随着消费者对个性化饮品需求的增长，沙冰机将提供更多定制化选项，如可调节冰沙质地、自动加入配料等，以满足不同消费者的独特需求。此外，随着环保理念的普及，沙冰机的设计将更加注重节能减排，采用低能耗电机和环保材料，减少对环境的影响。同时，随着健康饮食观念的深入人心，沙冰机还将开发更多健康食材搭配方案，为用户提供更多元化的健康选择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（一）A868沙冰机及行业定义</w:t>
      </w:r>
      <w:r>
        <w:rPr>
          <w:rFonts w:hint="eastAsia"/>
        </w:rPr>
        <w:br/>
      </w:r>
      <w:r>
        <w:rPr>
          <w:rFonts w:hint="eastAsia"/>
        </w:rPr>
        <w:t>　　（二）A868沙冰机产业链分析与A868沙冰机行业的特征</w:t>
      </w:r>
      <w:r>
        <w:rPr>
          <w:rFonts w:hint="eastAsia"/>
        </w:rPr>
        <w:br/>
      </w:r>
      <w:r>
        <w:rPr>
          <w:rFonts w:hint="eastAsia"/>
        </w:rPr>
        <w:t>　　（三）A868沙冰机行业主管部门及管理体制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（一）全球A868沙冰机发展综述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A868沙冰机上下游行业发展情况及对行业的影响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三、上下游行业变动对A868沙冰机行业的影响分析</w:t>
      </w:r>
      <w:r>
        <w:rPr>
          <w:rFonts w:hint="eastAsia"/>
        </w:rPr>
        <w:br/>
      </w:r>
      <w:r>
        <w:rPr>
          <w:rFonts w:hint="eastAsia"/>
        </w:rPr>
        <w:t>　　第四章 A868沙冰机制造技术工艺发展分析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国内A868沙冰机产品生产和需求分析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一、国内A868沙冰机产品产量分析</w:t>
      </w:r>
      <w:r>
        <w:rPr>
          <w:rFonts w:hint="eastAsia"/>
        </w:rPr>
        <w:br/>
      </w:r>
      <w:r>
        <w:rPr>
          <w:rFonts w:hint="eastAsia"/>
        </w:rPr>
        <w:t>　　（一）国内A868沙冰机产品产能与产量概况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（二）2005-2009年A868沙冰机产品产量</w:t>
      </w:r>
      <w:r>
        <w:rPr>
          <w:rFonts w:hint="eastAsia"/>
        </w:rPr>
        <w:br/>
      </w:r>
      <w:r>
        <w:rPr>
          <w:rFonts w:hint="eastAsia"/>
        </w:rPr>
        <w:t>　　（三）2010-2015年A868沙冰机产品产量预测</w:t>
      </w:r>
      <w:r>
        <w:rPr>
          <w:rFonts w:hint="eastAsia"/>
        </w:rPr>
        <w:br/>
      </w:r>
      <w:r>
        <w:rPr>
          <w:rFonts w:hint="eastAsia"/>
        </w:rPr>
        <w:t>　　二、国内A868沙冰机产品需求分析</w:t>
      </w:r>
      <w:r>
        <w:rPr>
          <w:rFonts w:hint="eastAsia"/>
        </w:rPr>
        <w:br/>
      </w:r>
      <w:r>
        <w:rPr>
          <w:rFonts w:hint="eastAsia"/>
        </w:rPr>
        <w:t>　　（一）国内A868沙冰机产品主要需求领域分析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（二）2005-2009年A868沙冰机产品需求</w:t>
      </w:r>
      <w:r>
        <w:rPr>
          <w:rFonts w:hint="eastAsia"/>
        </w:rPr>
        <w:br/>
      </w:r>
      <w:r>
        <w:rPr>
          <w:rFonts w:hint="eastAsia"/>
        </w:rPr>
        <w:t>　　（三）2010-2015年A868沙冰机产品需求预测</w:t>
      </w:r>
      <w:r>
        <w:rPr>
          <w:rFonts w:hint="eastAsia"/>
        </w:rPr>
        <w:br/>
      </w:r>
      <w:r>
        <w:rPr>
          <w:rFonts w:hint="eastAsia"/>
        </w:rPr>
        <w:t>　　第六章 A868沙冰机行业进出口情况与价格趋势分析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（一）国内A868沙冰机产品2007-2009年进出口数据分析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（二）A868沙冰机产品主要进出口国家分析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二、A868沙冰机产品价格趋势分析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（一）近几年A868沙冰机产品价格走势分析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（二）原材料及相关因素对A868沙冰机产品价格影响分析</w:t>
      </w:r>
      <w:r>
        <w:rPr>
          <w:rFonts w:hint="eastAsia"/>
        </w:rPr>
        <w:br/>
      </w:r>
      <w:r>
        <w:rPr>
          <w:rFonts w:hint="eastAsia"/>
        </w:rPr>
        <w:t>　　第七章 A868沙冰机行业市场竞争策略分析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四、A868沙冰机市场竞争策略分析</w:t>
      </w:r>
      <w:r>
        <w:rPr>
          <w:rFonts w:hint="eastAsia"/>
        </w:rPr>
        <w:br/>
      </w:r>
      <w:r>
        <w:rPr>
          <w:rFonts w:hint="eastAsia"/>
        </w:rPr>
        <w:t>　　（一）A868沙冰机市场增长潜力分析</w:t>
      </w:r>
      <w:r>
        <w:rPr>
          <w:rFonts w:hint="eastAsia"/>
        </w:rPr>
        <w:br/>
      </w:r>
      <w:r>
        <w:rPr>
          <w:rFonts w:hint="eastAsia"/>
        </w:rPr>
        <w:t>　　（二）A868沙冰机产品竞争策略分析</w:t>
      </w:r>
      <w:r>
        <w:rPr>
          <w:rFonts w:hint="eastAsia"/>
        </w:rPr>
        <w:br/>
      </w:r>
      <w:r>
        <w:rPr>
          <w:rFonts w:hint="eastAsia"/>
        </w:rPr>
        <w:t>　　（三）A868沙冰机行业竞争格局展望</w:t>
      </w:r>
      <w:r>
        <w:rPr>
          <w:rFonts w:hint="eastAsia"/>
        </w:rPr>
        <w:br/>
      </w:r>
      <w:r>
        <w:rPr>
          <w:rFonts w:hint="eastAsia"/>
        </w:rPr>
        <w:t>　　第八章 A868沙冰机行业用户度分析</w:t>
      </w:r>
      <w:r>
        <w:rPr>
          <w:rFonts w:hint="eastAsia"/>
        </w:rPr>
        <w:br/>
      </w:r>
      <w:r>
        <w:rPr>
          <w:rFonts w:hint="eastAsia"/>
        </w:rPr>
        <w:t>　　一、A868沙冰机行业用户认知程度</w:t>
      </w:r>
      <w:r>
        <w:rPr>
          <w:rFonts w:hint="eastAsia"/>
        </w:rPr>
        <w:br/>
      </w:r>
      <w:r>
        <w:rPr>
          <w:rFonts w:hint="eastAsia"/>
        </w:rPr>
        <w:t>　　二、A868沙冰机行业用户关注因素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A868沙冰机行业国内重点生产厂家分析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　A868沙冰机行业投资现状及风险前景评价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a2db55bba40e5" w:history="1">
        <w:r>
          <w:rPr>
            <w:rStyle w:val="Hyperlink"/>
          </w:rPr>
          <w:t>2010-2015年中国A868沙冰机行业深度研究与预测分析报告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a2db55bba40e5" w:history="1">
        <w:r>
          <w:rPr>
            <w:rStyle w:val="Hyperlink"/>
          </w:rPr>
          <w:t>https://www.20087.com/2010-03/R_2010_2015868shabingjixingyeshenduyan.html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热点：沙冰机哪个牌子好用又实惠、沙冰机批发、沙冰机不转了怎么修理、沙冰机是干什么用的、沙冰机的用途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95b3ca6a49bb" w:history="1">
      <w:r>
        <w:rPr>
          <w:rStyle w:val="Hyperlink"/>
        </w:rPr>
        <w:t>2010-2015年中国A868沙冰机行业深度研究与预测分析报告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868shabingjixingyeshenduyan.html" TargetMode="External" Id="Rc72a2db55bb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868shabingjixingyeshenduyan.html" TargetMode="External" Id="R1ed495b3ca6a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2010-03-23T05:32:00Z</dcterms:created>
  <dcterms:modified xsi:type="dcterms:W3CDTF">2010-03-23T06:32:00Z</dcterms:modified>
  <dc:subject>2010-2015年中国A868沙冰机行业深度研究与预测分析报告</dc:subject>
  <dc:title>2010-2015年中国A868沙冰机行业深度研究与预测分析报告</dc:title>
  <cp:keywords>2010-2015年中国A868沙冰机行业深度研究与预测分析报告</cp:keywords>
  <dc:description>2010-2015年中国A868沙冰机行业深度研究与预测分析报告</dc:description>
</cp:coreProperties>
</file>