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00f6bd1284b47" w:history="1">
              <w:r>
                <w:rPr>
                  <w:rStyle w:val="Hyperlink"/>
                </w:rPr>
                <w:t>2010-2015年中国GPS车辆监控调度系统行业深度研究与预测分析报告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00f6bd1284b47" w:history="1">
              <w:r>
                <w:rPr>
                  <w:rStyle w:val="Hyperlink"/>
                </w:rPr>
                <w:t>2010-2015年中国GPS车辆监控调度系统行业深度研究与预测分析报告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00f6bd1284b47" w:history="1">
                <w:r>
                  <w:rPr>
                    <w:rStyle w:val="Hyperlink"/>
                  </w:rPr>
                  <w:t>https://www.20087.com/2010-03/R_2010_2015cheliangjiankongdiaoduxiton.html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（一）GPS车辆监控调度系统及行业定义</w:t>
      </w:r>
      <w:r>
        <w:rPr>
          <w:rFonts w:hint="eastAsia"/>
        </w:rPr>
        <w:br/>
      </w:r>
      <w:r>
        <w:rPr>
          <w:rFonts w:hint="eastAsia"/>
        </w:rPr>
        <w:t>　　（二）GPS车辆监控调度系统产业链分析与GPS车辆监控调度系统行业的特征</w:t>
      </w:r>
      <w:r>
        <w:rPr>
          <w:rFonts w:hint="eastAsia"/>
        </w:rPr>
        <w:br/>
      </w:r>
      <w:r>
        <w:rPr>
          <w:rFonts w:hint="eastAsia"/>
        </w:rPr>
        <w:t>　　（三）GPS车辆监控调度系统行业主管部门及管理体制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八、工业品出厂价格指数</w:t>
      </w:r>
      <w:r>
        <w:rPr>
          <w:rFonts w:hint="eastAsia"/>
        </w:rPr>
        <w:br/>
      </w:r>
      <w:r>
        <w:rPr>
          <w:rFonts w:hint="eastAsia"/>
        </w:rPr>
        <w:t>　　九、城镇居民家庭人均收入</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（一）全球GPS车辆监控调度系统发展综述</w:t>
      </w:r>
      <w:r>
        <w:rPr>
          <w:rFonts w:hint="eastAsia"/>
        </w:rPr>
        <w:br/>
      </w:r>
      <w:r>
        <w:rPr>
          <w:rFonts w:hint="eastAsia"/>
        </w:rPr>
        <w:t>　　（二）主要国家和地区发展动态</w:t>
      </w:r>
      <w:r>
        <w:rPr>
          <w:rFonts w:hint="eastAsia"/>
        </w:rPr>
        <w:br/>
      </w:r>
      <w:r>
        <w:rPr>
          <w:rFonts w:hint="eastAsia"/>
        </w:rPr>
        <w:t>　　第三章 GPS车辆监控调度系统上下游行业发展情况及对行业的影响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三、上下游行业变动对GPS车辆监控调度系统行业的影响分析</w:t>
      </w:r>
      <w:r>
        <w:rPr>
          <w:rFonts w:hint="eastAsia"/>
        </w:rPr>
        <w:br/>
      </w:r>
      <w:r>
        <w:rPr>
          <w:rFonts w:hint="eastAsia"/>
        </w:rPr>
        <w:t>　　第四章 GPS车辆监控调度系统制造技术工艺发展分析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国内GPS车辆监控调度系统产品生产和需求分析</w:t>
      </w:r>
      <w:r>
        <w:rPr>
          <w:rFonts w:hint="eastAsia"/>
        </w:rPr>
        <w:br/>
      </w:r>
      <w:r>
        <w:rPr>
          <w:rFonts w:hint="eastAsia"/>
        </w:rPr>
        <w:t>　　一、国内GPS车辆监控调度系统产品产量分析</w:t>
      </w:r>
      <w:r>
        <w:rPr>
          <w:rFonts w:hint="eastAsia"/>
        </w:rPr>
        <w:br/>
      </w:r>
      <w:r>
        <w:rPr>
          <w:rFonts w:hint="eastAsia"/>
        </w:rPr>
        <w:t>　　（一）国内GPS车辆监控调度系统产品产能与产量概况</w:t>
      </w:r>
      <w:r>
        <w:rPr>
          <w:rFonts w:hint="eastAsia"/>
        </w:rPr>
        <w:br/>
      </w:r>
      <w:r>
        <w:rPr>
          <w:rFonts w:hint="eastAsia"/>
        </w:rPr>
        <w:t>　　（二）2005-2009年GPS车辆监控调度系统产品产量</w:t>
      </w:r>
      <w:r>
        <w:rPr>
          <w:rFonts w:hint="eastAsia"/>
        </w:rPr>
        <w:br/>
      </w:r>
      <w:r>
        <w:rPr>
          <w:rFonts w:hint="eastAsia"/>
        </w:rPr>
        <w:t>　　（三）2010-2015年GPS车辆监控调度系统产品产量预测</w:t>
      </w:r>
      <w:r>
        <w:rPr>
          <w:rFonts w:hint="eastAsia"/>
        </w:rPr>
        <w:br/>
      </w:r>
      <w:r>
        <w:rPr>
          <w:rFonts w:hint="eastAsia"/>
        </w:rPr>
        <w:t>　　二、国内GPS车辆监控调度系统产品需求分析</w:t>
      </w:r>
      <w:r>
        <w:rPr>
          <w:rFonts w:hint="eastAsia"/>
        </w:rPr>
        <w:br/>
      </w:r>
      <w:r>
        <w:rPr>
          <w:rFonts w:hint="eastAsia"/>
        </w:rPr>
        <w:t>　　（一）国内GPS车辆监控调度系统产品主要需求领域分析</w:t>
      </w:r>
      <w:r>
        <w:rPr>
          <w:rFonts w:hint="eastAsia"/>
        </w:rPr>
        <w:br/>
      </w:r>
      <w:r>
        <w:rPr>
          <w:rFonts w:hint="eastAsia"/>
        </w:rPr>
        <w:t>　　（二）2005-2009年GPS车辆监控调度系统产品需求</w:t>
      </w:r>
      <w:r>
        <w:rPr>
          <w:rFonts w:hint="eastAsia"/>
        </w:rPr>
        <w:br/>
      </w:r>
      <w:r>
        <w:rPr>
          <w:rFonts w:hint="eastAsia"/>
        </w:rPr>
        <w:t>　　（三）2010-2015年GPS车辆监控调度系统产品需求预测</w:t>
      </w:r>
      <w:r>
        <w:rPr>
          <w:rFonts w:hint="eastAsia"/>
        </w:rPr>
        <w:br/>
      </w:r>
      <w:r>
        <w:rPr>
          <w:rFonts w:hint="eastAsia"/>
        </w:rPr>
        <w:t>　　第六章 GPS车辆监控调度系统行业进出口情况与价格趋势分析</w:t>
      </w:r>
      <w:r>
        <w:rPr>
          <w:rFonts w:hint="eastAsia"/>
        </w:rPr>
        <w:br/>
      </w:r>
      <w:r>
        <w:rPr>
          <w:rFonts w:hint="eastAsia"/>
        </w:rPr>
        <w:t>　　一、进出口状况分析</w:t>
      </w:r>
      <w:r>
        <w:rPr>
          <w:rFonts w:hint="eastAsia"/>
        </w:rPr>
        <w:br/>
      </w:r>
      <w:r>
        <w:rPr>
          <w:rFonts w:hint="eastAsia"/>
        </w:rPr>
        <w:t>　　（一）国内GPS车辆监控调度系统产品2007-2009年进出口数据分析</w:t>
      </w:r>
      <w:r>
        <w:rPr>
          <w:rFonts w:hint="eastAsia"/>
        </w:rPr>
        <w:br/>
      </w:r>
      <w:r>
        <w:rPr>
          <w:rFonts w:hint="eastAsia"/>
        </w:rPr>
        <w:t>　　（二）GPS车辆监控调度系统产品主要进出口国家分析</w:t>
      </w:r>
      <w:r>
        <w:rPr>
          <w:rFonts w:hint="eastAsia"/>
        </w:rPr>
        <w:br/>
      </w:r>
      <w:r>
        <w:rPr>
          <w:rFonts w:hint="eastAsia"/>
        </w:rPr>
        <w:t>　　（三）贸易平衡情况</w:t>
      </w:r>
      <w:r>
        <w:rPr>
          <w:rFonts w:hint="eastAsia"/>
        </w:rPr>
        <w:br/>
      </w:r>
      <w:r>
        <w:rPr>
          <w:rFonts w:hint="eastAsia"/>
        </w:rPr>
        <w:t>　　二、GPS车辆监控调度系统产品价格趋势分析</w:t>
      </w:r>
      <w:r>
        <w:rPr>
          <w:rFonts w:hint="eastAsia"/>
        </w:rPr>
        <w:br/>
      </w:r>
      <w:r>
        <w:rPr>
          <w:rFonts w:hint="eastAsia"/>
        </w:rPr>
        <w:t>　　（一）近几年GPS车辆监控调度系统产品价格走势分析</w:t>
      </w:r>
      <w:r>
        <w:rPr>
          <w:rFonts w:hint="eastAsia"/>
        </w:rPr>
        <w:br/>
      </w:r>
      <w:r>
        <w:rPr>
          <w:rFonts w:hint="eastAsia"/>
        </w:rPr>
        <w:t>　　（二）原材料及相关因素对GPS车辆监控调度系统产品价格影响分析</w:t>
      </w:r>
      <w:r>
        <w:rPr>
          <w:rFonts w:hint="eastAsia"/>
        </w:rPr>
        <w:br/>
      </w:r>
      <w:r>
        <w:rPr>
          <w:rFonts w:hint="eastAsia"/>
        </w:rPr>
        <w:t>　　第七章 GPS车辆监控调度系统行业市场竞争策略分析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四、GPS车辆监控调度系统市场竞争策略分析</w:t>
      </w:r>
      <w:r>
        <w:rPr>
          <w:rFonts w:hint="eastAsia"/>
        </w:rPr>
        <w:br/>
      </w:r>
      <w:r>
        <w:rPr>
          <w:rFonts w:hint="eastAsia"/>
        </w:rPr>
        <w:t>　　（一）GPS车辆监控调度系统市场增长潜力分析</w:t>
      </w:r>
      <w:r>
        <w:rPr>
          <w:rFonts w:hint="eastAsia"/>
        </w:rPr>
        <w:br/>
      </w:r>
      <w:r>
        <w:rPr>
          <w:rFonts w:hint="eastAsia"/>
        </w:rPr>
        <w:t>　　（二）GPS车辆监控调度系统产品竞争策略分析</w:t>
      </w:r>
      <w:r>
        <w:rPr>
          <w:rFonts w:hint="eastAsia"/>
        </w:rPr>
        <w:br/>
      </w:r>
      <w:r>
        <w:rPr>
          <w:rFonts w:hint="eastAsia"/>
        </w:rPr>
        <w:t>　　（三）GPS车辆监控调度系统行业竞争格局展望</w:t>
      </w:r>
      <w:r>
        <w:rPr>
          <w:rFonts w:hint="eastAsia"/>
        </w:rPr>
        <w:br/>
      </w:r>
      <w:r>
        <w:rPr>
          <w:rFonts w:hint="eastAsia"/>
        </w:rPr>
        <w:t>　　第八章 GPS车辆监控调度系统行业用户度分析</w:t>
      </w:r>
      <w:r>
        <w:rPr>
          <w:rFonts w:hint="eastAsia"/>
        </w:rPr>
        <w:br/>
      </w:r>
      <w:r>
        <w:rPr>
          <w:rFonts w:hint="eastAsia"/>
        </w:rPr>
        <w:t>　　一、GPS车辆监控调度系统行业用户认知程度</w:t>
      </w:r>
      <w:r>
        <w:rPr>
          <w:rFonts w:hint="eastAsia"/>
        </w:rPr>
        <w:br/>
      </w:r>
      <w:r>
        <w:rPr>
          <w:rFonts w:hint="eastAsia"/>
        </w:rPr>
        <w:t>　　二、GPS车辆监控调度系统行业用户关注因素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GPS车辆监控调度系统行业国内重点生产厂家分析</w:t>
      </w:r>
      <w:r>
        <w:rPr>
          <w:rFonts w:hint="eastAsia"/>
        </w:rPr>
        <w:br/>
      </w:r>
      <w:r>
        <w:rPr>
          <w:rFonts w:hint="eastAsia"/>
        </w:rPr>
        <w:t>　　一、深圳龙安天下电子有限公司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二、深圳市三连星公司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三、北京利四方物流信息技术服务有限公司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四、山东科沐华信息技术有限公司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五、广州新软计算机技术有限公司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六、上海硕星通信科技有限公司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GPS车辆监控调度系统行业投资现状及风险前景评价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Pr>
          <w:rFonts w:hint="eastAsia"/>
        </w:rPr>
        <w:t>　　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2000年6月—2010年6月工业增加值月度同比增长率（%）</w:t>
      </w:r>
      <w:r>
        <w:rPr>
          <w:rFonts w:hint="eastAsia"/>
        </w:rPr>
        <w:br/>
      </w:r>
      <w:r>
        <w:rPr>
          <w:rFonts w:hint="eastAsia"/>
        </w:rPr>
        <w:t>　　图表 3 2000年6月—2010年6月社会消费品零售总额月度同比增长率（%）</w:t>
      </w:r>
      <w:r>
        <w:rPr>
          <w:rFonts w:hint="eastAsia"/>
        </w:rPr>
        <w:br/>
      </w:r>
      <w:r>
        <w:rPr>
          <w:rFonts w:hint="eastAsia"/>
        </w:rPr>
        <w:t>　　图表 4 2000年1-6月—2010年1-6月固定资产投资完成额月度累计同比增长率（%）</w:t>
      </w:r>
      <w:r>
        <w:rPr>
          <w:rFonts w:hint="eastAsia"/>
        </w:rPr>
        <w:br/>
      </w:r>
      <w:r>
        <w:rPr>
          <w:rFonts w:hint="eastAsia"/>
        </w:rPr>
        <w:t>　　图表 5 2000年6月—2010年6月出口总额月度同比增长率与进口总额月度同比增长率（%）</w:t>
      </w:r>
      <w:r>
        <w:rPr>
          <w:rFonts w:hint="eastAsia"/>
        </w:rPr>
        <w:br/>
      </w:r>
      <w:r>
        <w:rPr>
          <w:rFonts w:hint="eastAsia"/>
        </w:rPr>
        <w:t>　　图表 6 2000年6月—2010年6月居民消费价格指数（上年同月=100）</w:t>
      </w:r>
      <w:r>
        <w:rPr>
          <w:rFonts w:hint="eastAsia"/>
        </w:rPr>
        <w:br/>
      </w:r>
      <w:r>
        <w:rPr>
          <w:rFonts w:hint="eastAsia"/>
        </w:rPr>
        <w:t>　　图表 7 2005-2009年财政收入</w:t>
      </w:r>
      <w:r>
        <w:rPr>
          <w:rFonts w:hint="eastAsia"/>
        </w:rPr>
        <w:br/>
      </w:r>
      <w:r>
        <w:rPr>
          <w:rFonts w:hint="eastAsia"/>
        </w:rPr>
        <w:t>　　图表 8 2000年6月—2010年6月工业品出厂价格指数（上年同月=100）</w:t>
      </w:r>
      <w:r>
        <w:rPr>
          <w:rFonts w:hint="eastAsia"/>
        </w:rPr>
        <w:br/>
      </w:r>
      <w:r>
        <w:rPr>
          <w:rFonts w:hint="eastAsia"/>
        </w:rPr>
        <w:t>　　图表 9 我国GPS车辆监控调度系统行业所处生命周期示意图</w:t>
      </w:r>
      <w:r>
        <w:rPr>
          <w:rFonts w:hint="eastAsia"/>
        </w:rPr>
        <w:br/>
      </w:r>
      <w:r>
        <w:rPr>
          <w:rFonts w:hint="eastAsia"/>
        </w:rPr>
        <w:t>　　图表 10 行业生命周期、战略及其特征</w:t>
      </w:r>
      <w:r>
        <w:rPr>
          <w:rFonts w:hint="eastAsia"/>
        </w:rPr>
        <w:br/>
      </w:r>
      <w:r>
        <w:rPr>
          <w:rFonts w:hint="eastAsia"/>
        </w:rPr>
        <w:t>　　图表 11 2005-2010年1-5月全球GPS车辆监控调度系统行业市场规模及增长情况</w:t>
      </w:r>
      <w:r>
        <w:rPr>
          <w:rFonts w:hint="eastAsia"/>
        </w:rPr>
        <w:br/>
      </w:r>
      <w:r>
        <w:rPr>
          <w:rFonts w:hint="eastAsia"/>
        </w:rPr>
        <w:t>　　图表 12 2005-2010年1-5月全球GPS车辆监控调度系统行业市场规模及增长对比</w:t>
      </w:r>
      <w:r>
        <w:rPr>
          <w:rFonts w:hint="eastAsia"/>
        </w:rPr>
        <w:br/>
      </w:r>
      <w:r>
        <w:rPr>
          <w:rFonts w:hint="eastAsia"/>
        </w:rPr>
        <w:t>　　图表 19 2005-2010年1-5月我国GPS车辆监控调度系统行业进口额及增长情况</w:t>
      </w:r>
      <w:r>
        <w:rPr>
          <w:rFonts w:hint="eastAsia"/>
        </w:rPr>
        <w:br/>
      </w:r>
      <w:r>
        <w:rPr>
          <w:rFonts w:hint="eastAsia"/>
        </w:rPr>
        <w:t>　　图表 20 2005-2010年1-5月我国GPS车辆监控调度系统行业进口额及增长对比</w:t>
      </w:r>
      <w:r>
        <w:rPr>
          <w:rFonts w:hint="eastAsia"/>
        </w:rPr>
        <w:br/>
      </w:r>
      <w:r>
        <w:rPr>
          <w:rFonts w:hint="eastAsia"/>
        </w:rPr>
        <w:t>　　图表 21 2005-2010年1-5月我国GPS车辆监控调度系统行业出口额及增长情况</w:t>
      </w:r>
      <w:r>
        <w:rPr>
          <w:rFonts w:hint="eastAsia"/>
        </w:rPr>
        <w:br/>
      </w:r>
      <w:r>
        <w:rPr>
          <w:rFonts w:hint="eastAsia"/>
        </w:rPr>
        <w:t>　　图表 22 2005-2010年1-5月我国GPS车辆监控调度系统行业出口额及增长对比</w:t>
      </w:r>
      <w:r>
        <w:rPr>
          <w:rFonts w:hint="eastAsia"/>
        </w:rPr>
        <w:br/>
      </w:r>
      <w:r>
        <w:rPr>
          <w:rFonts w:hint="eastAsia"/>
        </w:rPr>
        <w:t>　　图表 23 2009年我国GPS车辆监控调度系统行业不同所有制企业市场份额分布</w:t>
      </w:r>
      <w:r>
        <w:rPr>
          <w:rFonts w:hint="eastAsia"/>
        </w:rPr>
        <w:br/>
      </w:r>
      <w:r>
        <w:rPr>
          <w:rFonts w:hint="eastAsia"/>
        </w:rPr>
        <w:t>　　图表 24 2010年1-5月我国GPS车辆监控调度系统行业不同所有制企业市场份额分布</w:t>
      </w:r>
      <w:r>
        <w:rPr>
          <w:rFonts w:hint="eastAsia"/>
        </w:rPr>
        <w:br/>
      </w:r>
      <w:r>
        <w:rPr>
          <w:rFonts w:hint="eastAsia"/>
        </w:rPr>
        <w:t>　　图表 25 2004年-2010年1-6月全国汽车产量</w:t>
      </w:r>
      <w:r>
        <w:rPr>
          <w:rFonts w:hint="eastAsia"/>
        </w:rPr>
        <w:br/>
      </w:r>
      <w:r>
        <w:rPr>
          <w:rFonts w:hint="eastAsia"/>
        </w:rPr>
        <w:t>　　图表 26 2004年-2010年1-6月全国基本型乘用车产量</w:t>
      </w:r>
      <w:r>
        <w:rPr>
          <w:rFonts w:hint="eastAsia"/>
        </w:rPr>
        <w:br/>
      </w:r>
      <w:r>
        <w:rPr>
          <w:rFonts w:hint="eastAsia"/>
        </w:rPr>
        <w:t>　　图表 27 2004年-2010年1-6月全国客车产量</w:t>
      </w:r>
      <w:r>
        <w:rPr>
          <w:rFonts w:hint="eastAsia"/>
        </w:rPr>
        <w:br/>
      </w:r>
      <w:r>
        <w:rPr>
          <w:rFonts w:hint="eastAsia"/>
        </w:rPr>
        <w:t>　　图表 28 2004年-2010年1-6月全国载货汽车产量</w:t>
      </w:r>
      <w:r>
        <w:rPr>
          <w:rFonts w:hint="eastAsia"/>
        </w:rPr>
        <w:br/>
      </w:r>
      <w:r>
        <w:rPr>
          <w:rFonts w:hint="eastAsia"/>
        </w:rPr>
        <w:t>　　图表 29 2000年以来我国各车型比例趋势图</w:t>
      </w:r>
      <w:r>
        <w:rPr>
          <w:rFonts w:hint="eastAsia"/>
        </w:rPr>
        <w:br/>
      </w:r>
      <w:r>
        <w:rPr>
          <w:rFonts w:hint="eastAsia"/>
        </w:rPr>
        <w:t>　　图表 30 2008~2009年我国汽车产量增长贡献度</w:t>
      </w:r>
      <w:r>
        <w:rPr>
          <w:rFonts w:hint="eastAsia"/>
        </w:rPr>
        <w:br/>
      </w:r>
      <w:r>
        <w:rPr>
          <w:rFonts w:hint="eastAsia"/>
        </w:rPr>
        <w:t>　　图表 31 中国汽车保有量区域分布</w:t>
      </w:r>
      <w:r>
        <w:rPr>
          <w:rFonts w:hint="eastAsia"/>
        </w:rPr>
        <w:br/>
      </w:r>
      <w:r>
        <w:rPr>
          <w:rFonts w:hint="eastAsia"/>
        </w:rPr>
        <w:t>　　图表 32 系统设计的原则</w:t>
      </w:r>
      <w:r>
        <w:rPr>
          <w:rFonts w:hint="eastAsia"/>
        </w:rPr>
        <w:br/>
      </w:r>
      <w:r>
        <w:rPr>
          <w:rFonts w:hint="eastAsia"/>
        </w:rPr>
        <w:t>　　图表 33 GPS管理调度软件</w:t>
      </w:r>
      <w:r>
        <w:rPr>
          <w:rFonts w:hint="eastAsia"/>
        </w:rPr>
        <w:br/>
      </w:r>
      <w:r>
        <w:rPr>
          <w:rFonts w:hint="eastAsia"/>
        </w:rPr>
        <w:t>　　图表 34 近3年深圳龙安天下电子有限公司资产负债率变化情况</w:t>
      </w:r>
      <w:r>
        <w:rPr>
          <w:rFonts w:hint="eastAsia"/>
        </w:rPr>
        <w:br/>
      </w:r>
      <w:r>
        <w:rPr>
          <w:rFonts w:hint="eastAsia"/>
        </w:rPr>
        <w:t>　　图表 35 近3年深圳龙安天下电子有限公司产权比率变化情况</w:t>
      </w:r>
      <w:r>
        <w:rPr>
          <w:rFonts w:hint="eastAsia"/>
        </w:rPr>
        <w:br/>
      </w:r>
      <w:r>
        <w:rPr>
          <w:rFonts w:hint="eastAsia"/>
        </w:rPr>
        <w:t>　　图表 36 近3年深圳龙安天下电子有限公司已获利息倍数变化情况</w:t>
      </w:r>
      <w:r>
        <w:rPr>
          <w:rFonts w:hint="eastAsia"/>
        </w:rPr>
        <w:br/>
      </w:r>
      <w:r>
        <w:rPr>
          <w:rFonts w:hint="eastAsia"/>
        </w:rPr>
        <w:t>　　图表 37 近3年深圳龙安天下电子有限公司固定资产周转次数情况</w:t>
      </w:r>
      <w:r>
        <w:rPr>
          <w:rFonts w:hint="eastAsia"/>
        </w:rPr>
        <w:br/>
      </w:r>
      <w:r>
        <w:rPr>
          <w:rFonts w:hint="eastAsia"/>
        </w:rPr>
        <w:t>　　图表 38 近3年深圳龙安天下电子有限公司流动资产周转次数变化情况</w:t>
      </w:r>
      <w:r>
        <w:rPr>
          <w:rFonts w:hint="eastAsia"/>
        </w:rPr>
        <w:br/>
      </w:r>
      <w:r>
        <w:rPr>
          <w:rFonts w:hint="eastAsia"/>
        </w:rPr>
        <w:t>　　图表 39 近3年深圳龙安天下电子有限公司总资产周转次数变化情况</w:t>
      </w:r>
      <w:r>
        <w:rPr>
          <w:rFonts w:hint="eastAsia"/>
        </w:rPr>
        <w:br/>
      </w:r>
      <w:r>
        <w:rPr>
          <w:rFonts w:hint="eastAsia"/>
        </w:rPr>
        <w:t>　　图表 40 近3年深圳龙安天下电子有限公司销售毛利率变化情况</w:t>
      </w:r>
      <w:r>
        <w:rPr>
          <w:rFonts w:hint="eastAsia"/>
        </w:rPr>
        <w:br/>
      </w:r>
      <w:r>
        <w:rPr>
          <w:rFonts w:hint="eastAsia"/>
        </w:rPr>
        <w:t>　　图表 41 近3年深圳市三连星公司资产负债率变化情况</w:t>
      </w:r>
      <w:r>
        <w:rPr>
          <w:rFonts w:hint="eastAsia"/>
        </w:rPr>
        <w:br/>
      </w:r>
      <w:r>
        <w:rPr>
          <w:rFonts w:hint="eastAsia"/>
        </w:rPr>
        <w:t>　　图表 42 近3年深圳市三连星公司产权比率变化情况</w:t>
      </w:r>
      <w:r>
        <w:rPr>
          <w:rFonts w:hint="eastAsia"/>
        </w:rPr>
        <w:br/>
      </w:r>
      <w:r>
        <w:rPr>
          <w:rFonts w:hint="eastAsia"/>
        </w:rPr>
        <w:t>　　图表 43 近3年深圳市三连星公司已获利息倍数变化情况</w:t>
      </w:r>
      <w:r>
        <w:rPr>
          <w:rFonts w:hint="eastAsia"/>
        </w:rPr>
        <w:br/>
      </w:r>
      <w:r>
        <w:rPr>
          <w:rFonts w:hint="eastAsia"/>
        </w:rPr>
        <w:t>　　图表 44 近3年深圳市三连星公司固定资产周转次数情况</w:t>
      </w:r>
      <w:r>
        <w:rPr>
          <w:rFonts w:hint="eastAsia"/>
        </w:rPr>
        <w:br/>
      </w:r>
      <w:r>
        <w:rPr>
          <w:rFonts w:hint="eastAsia"/>
        </w:rPr>
        <w:t>　　图表 45 近3年深圳市三连星公司流动资产周转次数变化情况</w:t>
      </w:r>
      <w:r>
        <w:rPr>
          <w:rFonts w:hint="eastAsia"/>
        </w:rPr>
        <w:br/>
      </w:r>
      <w:r>
        <w:rPr>
          <w:rFonts w:hint="eastAsia"/>
        </w:rPr>
        <w:t>　　图表 46 近3年深圳市三连星公司总资产周转次数变化情况</w:t>
      </w:r>
      <w:r>
        <w:rPr>
          <w:rFonts w:hint="eastAsia"/>
        </w:rPr>
        <w:br/>
      </w:r>
      <w:r>
        <w:rPr>
          <w:rFonts w:hint="eastAsia"/>
        </w:rPr>
        <w:t>　　图表 47 近3年深圳市三连星公司销售毛利率变化情况</w:t>
      </w:r>
      <w:r>
        <w:rPr>
          <w:rFonts w:hint="eastAsia"/>
        </w:rPr>
        <w:br/>
      </w:r>
      <w:r>
        <w:rPr>
          <w:rFonts w:hint="eastAsia"/>
        </w:rPr>
        <w:t>　　图表 48 近3年北京利四方物流信息技术服务有限公司资产负债率变化情况</w:t>
      </w:r>
      <w:r>
        <w:rPr>
          <w:rFonts w:hint="eastAsia"/>
        </w:rPr>
        <w:br/>
      </w:r>
      <w:r>
        <w:rPr>
          <w:rFonts w:hint="eastAsia"/>
        </w:rPr>
        <w:t>　　图表 49 近3年北京利四方物流信息技术服务有限公司产权比率变化情况</w:t>
      </w:r>
      <w:r>
        <w:rPr>
          <w:rFonts w:hint="eastAsia"/>
        </w:rPr>
        <w:br/>
      </w:r>
      <w:r>
        <w:rPr>
          <w:rFonts w:hint="eastAsia"/>
        </w:rPr>
        <w:t>　　图表 50 近3年北京利四方物流信息技术服务有限公司已获利息倍数变化情况</w:t>
      </w:r>
      <w:r>
        <w:rPr>
          <w:rFonts w:hint="eastAsia"/>
        </w:rPr>
        <w:br/>
      </w:r>
      <w:r>
        <w:rPr>
          <w:rFonts w:hint="eastAsia"/>
        </w:rPr>
        <w:t>　　图表 51 近3年北京利四方物流信息技术服务有限公司固定资产周转次数情况</w:t>
      </w:r>
      <w:r>
        <w:rPr>
          <w:rFonts w:hint="eastAsia"/>
        </w:rPr>
        <w:br/>
      </w:r>
      <w:r>
        <w:rPr>
          <w:rFonts w:hint="eastAsia"/>
        </w:rPr>
        <w:t>　　图表 52 近3年北京利四方物流信息技术服务有限公司流动资产周转次数变化情况</w:t>
      </w:r>
      <w:r>
        <w:rPr>
          <w:rFonts w:hint="eastAsia"/>
        </w:rPr>
        <w:br/>
      </w:r>
      <w:r>
        <w:rPr>
          <w:rFonts w:hint="eastAsia"/>
        </w:rPr>
        <w:t>　　图表 53 近3年北京利四方物流信息技术服务有限公司总资产周转次数变化情况</w:t>
      </w:r>
      <w:r>
        <w:rPr>
          <w:rFonts w:hint="eastAsia"/>
        </w:rPr>
        <w:br/>
      </w:r>
      <w:r>
        <w:rPr>
          <w:rFonts w:hint="eastAsia"/>
        </w:rPr>
        <w:t>　　图表 54 近3年北京利四方物流信息技术服务有限公司销售毛利率变化情况</w:t>
      </w:r>
      <w:r>
        <w:rPr>
          <w:rFonts w:hint="eastAsia"/>
        </w:rPr>
        <w:br/>
      </w:r>
      <w:r>
        <w:rPr>
          <w:rFonts w:hint="eastAsia"/>
        </w:rPr>
        <w:t>　　图表 55 近3年山东科沐华信息技术有限公司资产负债率变化情况</w:t>
      </w:r>
      <w:r>
        <w:rPr>
          <w:rFonts w:hint="eastAsia"/>
        </w:rPr>
        <w:br/>
      </w:r>
      <w:r>
        <w:rPr>
          <w:rFonts w:hint="eastAsia"/>
        </w:rPr>
        <w:t>　　图表 56 近3年山东科沐华信息技术有限公司产权比率变化情况</w:t>
      </w:r>
      <w:r>
        <w:rPr>
          <w:rFonts w:hint="eastAsia"/>
        </w:rPr>
        <w:br/>
      </w:r>
      <w:r>
        <w:rPr>
          <w:rFonts w:hint="eastAsia"/>
        </w:rPr>
        <w:t>　　图表 57 近3年山东科沐华信息技术有限公司已获利息倍数变化情况</w:t>
      </w:r>
      <w:r>
        <w:rPr>
          <w:rFonts w:hint="eastAsia"/>
        </w:rPr>
        <w:br/>
      </w:r>
      <w:r>
        <w:rPr>
          <w:rFonts w:hint="eastAsia"/>
        </w:rPr>
        <w:t>　　图表 58 近3年山东科沐华信息技术有限公司固定资产周转次数情况</w:t>
      </w:r>
      <w:r>
        <w:rPr>
          <w:rFonts w:hint="eastAsia"/>
        </w:rPr>
        <w:br/>
      </w:r>
      <w:r>
        <w:rPr>
          <w:rFonts w:hint="eastAsia"/>
        </w:rPr>
        <w:t>　　图表 59 近3年山东科沐华信息技术有限公司流动资产周转次数变化情况</w:t>
      </w:r>
      <w:r>
        <w:rPr>
          <w:rFonts w:hint="eastAsia"/>
        </w:rPr>
        <w:br/>
      </w:r>
      <w:r>
        <w:rPr>
          <w:rFonts w:hint="eastAsia"/>
        </w:rPr>
        <w:t>　　图表 60 近3年山东科沐华信息技术有限公司总资产周转次数变化情况</w:t>
      </w:r>
      <w:r>
        <w:rPr>
          <w:rFonts w:hint="eastAsia"/>
        </w:rPr>
        <w:br/>
      </w:r>
      <w:r>
        <w:rPr>
          <w:rFonts w:hint="eastAsia"/>
        </w:rPr>
        <w:t>　　图表 61 近3年山东科沐华信息技术有限公司销售毛利率变化情况</w:t>
      </w:r>
      <w:r>
        <w:rPr>
          <w:rFonts w:hint="eastAsia"/>
        </w:rPr>
        <w:br/>
      </w:r>
      <w:r>
        <w:rPr>
          <w:rFonts w:hint="eastAsia"/>
        </w:rPr>
        <w:t>　　图表 62 近3年广州新软计算机技术有限公司资产负债率变化情况</w:t>
      </w:r>
      <w:r>
        <w:rPr>
          <w:rFonts w:hint="eastAsia"/>
        </w:rPr>
        <w:br/>
      </w:r>
      <w:r>
        <w:rPr>
          <w:rFonts w:hint="eastAsia"/>
        </w:rPr>
        <w:t>　　图表 63 近3年广州新软计算机技术有限公司产权比率变化情况</w:t>
      </w:r>
      <w:r>
        <w:rPr>
          <w:rFonts w:hint="eastAsia"/>
        </w:rPr>
        <w:br/>
      </w:r>
      <w:r>
        <w:rPr>
          <w:rFonts w:hint="eastAsia"/>
        </w:rPr>
        <w:t>　　图表 64 近3年广州新软计算机技术有限公司已获利息倍数变化情况</w:t>
      </w:r>
      <w:r>
        <w:rPr>
          <w:rFonts w:hint="eastAsia"/>
        </w:rPr>
        <w:br/>
      </w:r>
      <w:r>
        <w:rPr>
          <w:rFonts w:hint="eastAsia"/>
        </w:rPr>
        <w:t>　　图表 65 近3年广州新软计算机技术有限公司固定资产周转次数情况</w:t>
      </w:r>
      <w:r>
        <w:rPr>
          <w:rFonts w:hint="eastAsia"/>
        </w:rPr>
        <w:br/>
      </w:r>
      <w:r>
        <w:rPr>
          <w:rFonts w:hint="eastAsia"/>
        </w:rPr>
        <w:t>　　图表 66 近3年广州新软计算机技术有限公司流动资产周转次数变化情况</w:t>
      </w:r>
      <w:r>
        <w:rPr>
          <w:rFonts w:hint="eastAsia"/>
        </w:rPr>
        <w:br/>
      </w:r>
      <w:r>
        <w:rPr>
          <w:rFonts w:hint="eastAsia"/>
        </w:rPr>
        <w:t>　　图表 67 近3年广州新软计算机技术有限公司总资产周转次数变化情况</w:t>
      </w:r>
      <w:r>
        <w:rPr>
          <w:rFonts w:hint="eastAsia"/>
        </w:rPr>
        <w:br/>
      </w:r>
      <w:r>
        <w:rPr>
          <w:rFonts w:hint="eastAsia"/>
        </w:rPr>
        <w:t>　　图表 68 近3年广州新软计算机技术有限公司销售毛利率变化情况</w:t>
      </w:r>
      <w:r>
        <w:rPr>
          <w:rFonts w:hint="eastAsia"/>
        </w:rPr>
        <w:br/>
      </w:r>
      <w:r>
        <w:rPr>
          <w:rFonts w:hint="eastAsia"/>
        </w:rPr>
        <w:t>　　图表 69 近3年上海硕星通信科技有限公司资产负债率变化情况</w:t>
      </w:r>
      <w:r>
        <w:rPr>
          <w:rFonts w:hint="eastAsia"/>
        </w:rPr>
        <w:br/>
      </w:r>
      <w:r>
        <w:rPr>
          <w:rFonts w:hint="eastAsia"/>
        </w:rPr>
        <w:t>　　图表 70 近3年上海硕星通信科技有限公司产权比率变化情况</w:t>
      </w:r>
      <w:r>
        <w:rPr>
          <w:rFonts w:hint="eastAsia"/>
        </w:rPr>
        <w:br/>
      </w:r>
      <w:r>
        <w:rPr>
          <w:rFonts w:hint="eastAsia"/>
        </w:rPr>
        <w:t>　　图表 71 近3年上海硕星通信科技有限公司已获利息倍数变化情况</w:t>
      </w:r>
      <w:r>
        <w:rPr>
          <w:rFonts w:hint="eastAsia"/>
        </w:rPr>
        <w:br/>
      </w:r>
      <w:r>
        <w:rPr>
          <w:rFonts w:hint="eastAsia"/>
        </w:rPr>
        <w:t>　　图表 72 近3年上海硕星通信科技有限公司固定资产周转次数情况</w:t>
      </w:r>
      <w:r>
        <w:rPr>
          <w:rFonts w:hint="eastAsia"/>
        </w:rPr>
        <w:br/>
      </w:r>
      <w:r>
        <w:rPr>
          <w:rFonts w:hint="eastAsia"/>
        </w:rPr>
        <w:t>　　图表 73 近3年上海硕星通信科技有限公司流动资产周转次数变化情况</w:t>
      </w:r>
      <w:r>
        <w:rPr>
          <w:rFonts w:hint="eastAsia"/>
        </w:rPr>
        <w:br/>
      </w:r>
      <w:r>
        <w:rPr>
          <w:rFonts w:hint="eastAsia"/>
        </w:rPr>
        <w:t>　　图表 74 近3年上海硕星通信科技有限公司总资产周转次数变化情况</w:t>
      </w:r>
      <w:r>
        <w:rPr>
          <w:rFonts w:hint="eastAsia"/>
        </w:rPr>
        <w:br/>
      </w:r>
      <w:r>
        <w:rPr>
          <w:rFonts w:hint="eastAsia"/>
        </w:rPr>
        <w:t>　　图表 75 近3年上海硕星通信科技有限公司销售毛利率变化情况</w:t>
      </w:r>
      <w:r>
        <w:rPr>
          <w:rFonts w:hint="eastAsia"/>
        </w:rPr>
        <w:br/>
      </w:r>
      <w:r>
        <w:rPr>
          <w:rFonts w:hint="eastAsia"/>
        </w:rPr>
        <w:t>　　图表 77 2005-2010年1-5月我国GPS车辆监控调度系统行业资产总计及增长对比</w:t>
      </w:r>
      <w:r>
        <w:rPr>
          <w:rFonts w:hint="eastAsia"/>
        </w:rPr>
        <w:br/>
      </w:r>
      <w:r>
        <w:rPr>
          <w:rFonts w:hint="eastAsia"/>
        </w:rPr>
        <w:t>　　表格 1 2010-2015年中国GPS车辆监控调度系统行业工业总产值预测结果</w:t>
      </w:r>
      <w:r>
        <w:rPr>
          <w:rFonts w:hint="eastAsia"/>
        </w:rPr>
        <w:br/>
      </w:r>
      <w:r>
        <w:rPr>
          <w:rFonts w:hint="eastAsia"/>
        </w:rPr>
        <w:t>　　表格 2 2010-2015年中国GPS车辆监控调度系统行业市场规模预测结果</w:t>
      </w:r>
      <w:r>
        <w:rPr>
          <w:rFonts w:hint="eastAsia"/>
        </w:rPr>
        <w:br/>
      </w:r>
      <w:r>
        <w:rPr>
          <w:rFonts w:hint="eastAsia"/>
        </w:rPr>
        <w:t>　　表格 3 近4年深圳龙安天下电子有限公司资产负债率变化情况</w:t>
      </w:r>
      <w:r>
        <w:rPr>
          <w:rFonts w:hint="eastAsia"/>
        </w:rPr>
        <w:br/>
      </w:r>
      <w:r>
        <w:rPr>
          <w:rFonts w:hint="eastAsia"/>
        </w:rPr>
        <w:t>　　表格 4 近4年深圳龙安天下电子有限公司产权比率变化情况</w:t>
      </w:r>
      <w:r>
        <w:rPr>
          <w:rFonts w:hint="eastAsia"/>
        </w:rPr>
        <w:br/>
      </w:r>
      <w:r>
        <w:rPr>
          <w:rFonts w:hint="eastAsia"/>
        </w:rPr>
        <w:t>　　表格 5 近4年深圳龙安天下电子有限公司已获利息倍数变化情况</w:t>
      </w:r>
      <w:r>
        <w:rPr>
          <w:rFonts w:hint="eastAsia"/>
        </w:rPr>
        <w:br/>
      </w:r>
      <w:r>
        <w:rPr>
          <w:rFonts w:hint="eastAsia"/>
        </w:rPr>
        <w:t>　　表格 6 近4年深圳龙安天下电子有限公司固定资产周转次数情况</w:t>
      </w:r>
      <w:r>
        <w:rPr>
          <w:rFonts w:hint="eastAsia"/>
        </w:rPr>
        <w:br/>
      </w:r>
      <w:r>
        <w:rPr>
          <w:rFonts w:hint="eastAsia"/>
        </w:rPr>
        <w:t>　　表格 7 近4年深圳龙安天下电子有限公司流动资产周转次数变化情况</w:t>
      </w:r>
      <w:r>
        <w:rPr>
          <w:rFonts w:hint="eastAsia"/>
        </w:rPr>
        <w:br/>
      </w:r>
      <w:r>
        <w:rPr>
          <w:rFonts w:hint="eastAsia"/>
        </w:rPr>
        <w:t>　　表格 8 近4年深圳龙安天下电子有限公司总资产周转次数变化情况</w:t>
      </w:r>
      <w:r>
        <w:rPr>
          <w:rFonts w:hint="eastAsia"/>
        </w:rPr>
        <w:br/>
      </w:r>
      <w:r>
        <w:rPr>
          <w:rFonts w:hint="eastAsia"/>
        </w:rPr>
        <w:t>　　表格 9 近4年深圳龙安天下电子有限公司销售毛利率变化情况</w:t>
      </w:r>
      <w:r>
        <w:rPr>
          <w:rFonts w:hint="eastAsia"/>
        </w:rPr>
        <w:br/>
      </w:r>
      <w:r>
        <w:rPr>
          <w:rFonts w:hint="eastAsia"/>
        </w:rPr>
        <w:t>　　表格 10 近4年深圳市三连星公司资产负债率变化情况</w:t>
      </w:r>
      <w:r>
        <w:rPr>
          <w:rFonts w:hint="eastAsia"/>
        </w:rPr>
        <w:br/>
      </w:r>
      <w:r>
        <w:rPr>
          <w:rFonts w:hint="eastAsia"/>
        </w:rPr>
        <w:t>　　表格 11 近4年深圳市三连星公司产权比率变化情况</w:t>
      </w:r>
      <w:r>
        <w:rPr>
          <w:rFonts w:hint="eastAsia"/>
        </w:rPr>
        <w:br/>
      </w:r>
      <w:r>
        <w:rPr>
          <w:rFonts w:hint="eastAsia"/>
        </w:rPr>
        <w:t>　　表格 12 近4年深圳市三连星公司已获利息倍数变化情况</w:t>
      </w:r>
      <w:r>
        <w:rPr>
          <w:rFonts w:hint="eastAsia"/>
        </w:rPr>
        <w:br/>
      </w:r>
      <w:r>
        <w:rPr>
          <w:rFonts w:hint="eastAsia"/>
        </w:rPr>
        <w:t>　　表格 13 近4年深圳市三连星公司固定资产周转次数情况</w:t>
      </w:r>
      <w:r>
        <w:rPr>
          <w:rFonts w:hint="eastAsia"/>
        </w:rPr>
        <w:br/>
      </w:r>
      <w:r>
        <w:rPr>
          <w:rFonts w:hint="eastAsia"/>
        </w:rPr>
        <w:t>　　表格 14 近4年深圳市三连星公司流动资产周转次数变化情况</w:t>
      </w:r>
      <w:r>
        <w:rPr>
          <w:rFonts w:hint="eastAsia"/>
        </w:rPr>
        <w:br/>
      </w:r>
      <w:r>
        <w:rPr>
          <w:rFonts w:hint="eastAsia"/>
        </w:rPr>
        <w:t>　　表格 15 近4年深圳市三连星公司总资产周转次数变化情况</w:t>
      </w:r>
      <w:r>
        <w:rPr>
          <w:rFonts w:hint="eastAsia"/>
        </w:rPr>
        <w:br/>
      </w:r>
      <w:r>
        <w:rPr>
          <w:rFonts w:hint="eastAsia"/>
        </w:rPr>
        <w:t>　　表格 16 近4年深圳市三连星公司销售毛利率变化情况</w:t>
      </w:r>
      <w:r>
        <w:rPr>
          <w:rFonts w:hint="eastAsia"/>
        </w:rPr>
        <w:br/>
      </w:r>
      <w:r>
        <w:rPr>
          <w:rFonts w:hint="eastAsia"/>
        </w:rPr>
        <w:t>　　表格 17 近4年北京利四方物流信息技术服务有限公司资产负债率变化情况</w:t>
      </w:r>
      <w:r>
        <w:rPr>
          <w:rFonts w:hint="eastAsia"/>
        </w:rPr>
        <w:br/>
      </w:r>
      <w:r>
        <w:rPr>
          <w:rFonts w:hint="eastAsia"/>
        </w:rPr>
        <w:t>　　表格 18 近4年北京利四方物流信息技术服务有限公司产权比率变化情况</w:t>
      </w:r>
      <w:r>
        <w:rPr>
          <w:rFonts w:hint="eastAsia"/>
        </w:rPr>
        <w:br/>
      </w:r>
      <w:r>
        <w:rPr>
          <w:rFonts w:hint="eastAsia"/>
        </w:rPr>
        <w:t>　　表格 19 近4年北京利四方物流信息技术服务有限公司已获利息倍数变化情况</w:t>
      </w:r>
      <w:r>
        <w:rPr>
          <w:rFonts w:hint="eastAsia"/>
        </w:rPr>
        <w:br/>
      </w:r>
      <w:r>
        <w:rPr>
          <w:rFonts w:hint="eastAsia"/>
        </w:rPr>
        <w:t>　　表格 20 近4年北京利四方物流信息技术服务有限公司固定资产周转次数情况</w:t>
      </w:r>
      <w:r>
        <w:rPr>
          <w:rFonts w:hint="eastAsia"/>
        </w:rPr>
        <w:br/>
      </w:r>
      <w:r>
        <w:rPr>
          <w:rFonts w:hint="eastAsia"/>
        </w:rPr>
        <w:t>　　表格 21 近4年北京利四方物流信息技术服务有限公司流动资产周转次数变化情况</w:t>
      </w:r>
      <w:r>
        <w:rPr>
          <w:rFonts w:hint="eastAsia"/>
        </w:rPr>
        <w:br/>
      </w:r>
      <w:r>
        <w:rPr>
          <w:rFonts w:hint="eastAsia"/>
        </w:rPr>
        <w:t>　　表格 22 近4年北京利四方物流信息技术服务有限公司总资产周转次数变化情况</w:t>
      </w:r>
      <w:r>
        <w:rPr>
          <w:rFonts w:hint="eastAsia"/>
        </w:rPr>
        <w:br/>
      </w:r>
      <w:r>
        <w:rPr>
          <w:rFonts w:hint="eastAsia"/>
        </w:rPr>
        <w:t>　　表格 23 近4年北京利四方物流信息技术服务有限公司销售毛利率变化情况</w:t>
      </w:r>
      <w:r>
        <w:rPr>
          <w:rFonts w:hint="eastAsia"/>
        </w:rPr>
        <w:br/>
      </w:r>
      <w:r>
        <w:rPr>
          <w:rFonts w:hint="eastAsia"/>
        </w:rPr>
        <w:t>　　表格 24 近4年山东科沐华信息技术有限公司资产负债率变化情况</w:t>
      </w:r>
      <w:r>
        <w:rPr>
          <w:rFonts w:hint="eastAsia"/>
        </w:rPr>
        <w:br/>
      </w:r>
      <w:r>
        <w:rPr>
          <w:rFonts w:hint="eastAsia"/>
        </w:rPr>
        <w:t>　　表格 25 近4年山东科沐华信息技术有限公司产权比率变化情况</w:t>
      </w:r>
      <w:r>
        <w:rPr>
          <w:rFonts w:hint="eastAsia"/>
        </w:rPr>
        <w:br/>
      </w:r>
      <w:r>
        <w:rPr>
          <w:rFonts w:hint="eastAsia"/>
        </w:rPr>
        <w:t>　　表格 26 近4年山东科沐华信息技术有限公司已获利息倍数变化情况</w:t>
      </w:r>
      <w:r>
        <w:rPr>
          <w:rFonts w:hint="eastAsia"/>
        </w:rPr>
        <w:br/>
      </w:r>
      <w:r>
        <w:rPr>
          <w:rFonts w:hint="eastAsia"/>
        </w:rPr>
        <w:t>　　表格 27 近4年山东科沐华信息技术有限公司固定资产周转次数情况</w:t>
      </w:r>
      <w:r>
        <w:rPr>
          <w:rFonts w:hint="eastAsia"/>
        </w:rPr>
        <w:br/>
      </w:r>
      <w:r>
        <w:rPr>
          <w:rFonts w:hint="eastAsia"/>
        </w:rPr>
        <w:t>　　表格 28 近4年山东科沐华信息技术有限公司流动资产周转次数变化情况</w:t>
      </w:r>
      <w:r>
        <w:rPr>
          <w:rFonts w:hint="eastAsia"/>
        </w:rPr>
        <w:br/>
      </w:r>
      <w:r>
        <w:rPr>
          <w:rFonts w:hint="eastAsia"/>
        </w:rPr>
        <w:t>　　表格 29 近4年山东科沐华信息技术有限公司总资产周转次数变化情况</w:t>
      </w:r>
      <w:r>
        <w:rPr>
          <w:rFonts w:hint="eastAsia"/>
        </w:rPr>
        <w:br/>
      </w:r>
      <w:r>
        <w:rPr>
          <w:rFonts w:hint="eastAsia"/>
        </w:rPr>
        <w:t>　　表格 30 近4年山东科沐华信息技术有限公司销售毛利率变化情况</w:t>
      </w:r>
      <w:r>
        <w:rPr>
          <w:rFonts w:hint="eastAsia"/>
        </w:rPr>
        <w:br/>
      </w:r>
      <w:r>
        <w:rPr>
          <w:rFonts w:hint="eastAsia"/>
        </w:rPr>
        <w:t>　　表格 31 近4年广州新软计算机技术有限公司资产负债率变化情况</w:t>
      </w:r>
      <w:r>
        <w:rPr>
          <w:rFonts w:hint="eastAsia"/>
        </w:rPr>
        <w:br/>
      </w:r>
      <w:r>
        <w:rPr>
          <w:rFonts w:hint="eastAsia"/>
        </w:rPr>
        <w:t>　　表格 32 近4年广州新软计算机技术有限公司产权比率变化情况</w:t>
      </w:r>
      <w:r>
        <w:rPr>
          <w:rFonts w:hint="eastAsia"/>
        </w:rPr>
        <w:br/>
      </w:r>
      <w:r>
        <w:rPr>
          <w:rFonts w:hint="eastAsia"/>
        </w:rPr>
        <w:t>　　表格 33 近4年广州新软计算机技术有限公司已获利息倍数变化情况</w:t>
      </w:r>
      <w:r>
        <w:rPr>
          <w:rFonts w:hint="eastAsia"/>
        </w:rPr>
        <w:br/>
      </w:r>
      <w:r>
        <w:rPr>
          <w:rFonts w:hint="eastAsia"/>
        </w:rPr>
        <w:t>　　表格 34 近4年广州新软计算机技术有限公司固定资产周转次数情况</w:t>
      </w:r>
      <w:r>
        <w:rPr>
          <w:rFonts w:hint="eastAsia"/>
        </w:rPr>
        <w:br/>
      </w:r>
      <w:r>
        <w:rPr>
          <w:rFonts w:hint="eastAsia"/>
        </w:rPr>
        <w:t>　　表格 35 近4年广州新软计算机技术有限公司流动资产周转次数变化情况</w:t>
      </w:r>
      <w:r>
        <w:rPr>
          <w:rFonts w:hint="eastAsia"/>
        </w:rPr>
        <w:br/>
      </w:r>
      <w:r>
        <w:rPr>
          <w:rFonts w:hint="eastAsia"/>
        </w:rPr>
        <w:t>　　表格 36 近4年广州新软计算机技术有限公司总资产周转次数变化情况</w:t>
      </w:r>
      <w:r>
        <w:rPr>
          <w:rFonts w:hint="eastAsia"/>
        </w:rPr>
        <w:br/>
      </w:r>
      <w:r>
        <w:rPr>
          <w:rFonts w:hint="eastAsia"/>
        </w:rPr>
        <w:t>　　表格 37 近4年广州新软计算机技术有限公司销售毛利率变化情况</w:t>
      </w:r>
      <w:r>
        <w:rPr>
          <w:rFonts w:hint="eastAsia"/>
        </w:rPr>
        <w:br/>
      </w:r>
      <w:r>
        <w:rPr>
          <w:rFonts w:hint="eastAsia"/>
        </w:rPr>
        <w:t>　　表格 38 近4年上海硕星通信科技有限公司资产负债率变化情况</w:t>
      </w:r>
      <w:r>
        <w:rPr>
          <w:rFonts w:hint="eastAsia"/>
        </w:rPr>
        <w:br/>
      </w:r>
      <w:r>
        <w:rPr>
          <w:rFonts w:hint="eastAsia"/>
        </w:rPr>
        <w:t>　　表格 39 近4年上海硕星通信科技有限公司产权比率变化情况</w:t>
      </w:r>
      <w:r>
        <w:rPr>
          <w:rFonts w:hint="eastAsia"/>
        </w:rPr>
        <w:br/>
      </w:r>
      <w:r>
        <w:rPr>
          <w:rFonts w:hint="eastAsia"/>
        </w:rPr>
        <w:t>　　表格 40 近4年上海硕星通信科技有限公司已获利息倍数变化情况</w:t>
      </w:r>
      <w:r>
        <w:rPr>
          <w:rFonts w:hint="eastAsia"/>
        </w:rPr>
        <w:br/>
      </w:r>
      <w:r>
        <w:rPr>
          <w:rFonts w:hint="eastAsia"/>
        </w:rPr>
        <w:t>　　表格 41 近4年上海硕星通信科技有限公司固定资产周转次数情况</w:t>
      </w:r>
      <w:r>
        <w:rPr>
          <w:rFonts w:hint="eastAsia"/>
        </w:rPr>
        <w:br/>
      </w:r>
      <w:r>
        <w:rPr>
          <w:rFonts w:hint="eastAsia"/>
        </w:rPr>
        <w:t>　　表格 42 近4年上海硕星通信科技有限公司流动资产周转次数变化情况</w:t>
      </w:r>
      <w:r>
        <w:rPr>
          <w:rFonts w:hint="eastAsia"/>
        </w:rPr>
        <w:br/>
      </w:r>
      <w:r>
        <w:rPr>
          <w:rFonts w:hint="eastAsia"/>
        </w:rPr>
        <w:t>　　表格 43 近4年上海硕星通信科技有限公司总资产周转次数变化情况</w:t>
      </w:r>
      <w:r>
        <w:rPr>
          <w:rFonts w:hint="eastAsia"/>
        </w:rPr>
        <w:br/>
      </w:r>
      <w:r>
        <w:rPr>
          <w:rFonts w:hint="eastAsia"/>
        </w:rPr>
        <w:t>　　表格 44 近4年上海硕星通信科技有限公司销售毛利率变化情况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00f6bd1284b47" w:history="1">
        <w:r>
          <w:rPr>
            <w:rStyle w:val="Hyperlink"/>
          </w:rPr>
          <w:t>2010-2015年中国GPS车辆监控调度系统行业深度研究与预测分析报告</w:t>
        </w:r>
      </w:hyperlink>
      <w:r>
        <w:rPr>
          <w:color w:val="C00000"/>
        </w:rPr>
        <w:t>》，报告编号：</w:t>
      </w:r>
      <w:r>
        <w:rPr>
          <w:rFonts w:hint="eastAsia"/>
          <w:color w:val="C00000"/>
        </w:rPr>
        <w:t>031758A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00f6bd1284b47" w:history="1">
        <w:r>
          <w:rPr>
            <w:rStyle w:val="Hyperlink"/>
          </w:rPr>
          <w:t>https://www.20087.com/2010-03/R_2010_2015cheliangjiankongdiaoduxiton.html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61c3143804c6b" w:history="1">
      <w:r>
        <w:rPr>
          <w:rStyle w:val="Hyperlink"/>
        </w:rPr>
        <w:t>2010-2015年中国GPS车辆监控调度系统行业深度研究与预测分析报告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eliangjiankongdiaoduxiton.html" TargetMode="External" Id="Ra7400f6bd1284b4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eliangjiankongdiaoduxiton.html" TargetMode="External" Id="Rb0a61c31438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2010-03-02T04:40:00Z</dcterms:created>
  <dcterms:modified xsi:type="dcterms:W3CDTF">2010-03-02T05:40:00Z</dcterms:modified>
  <dc:subject>2010-2015年中国GPS车辆监控调度系统行业深度研究与预测分析报告</dc:subject>
  <dc:title>2010-2015年中国GPS车辆监控调度系统行业深度研究与预测分析报告</dc:title>
  <cp:keywords>2010-2015年中国GPS车辆监控调度系统行业深度研究与预测分析报告</cp:keywords>
  <dc:description>2010-2015年中国GPS车辆监控调度系统行业深度研究与预测分析报告</dc:description>
</cp:coreProperties>
</file>