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9e99d070141fb" w:history="1">
              <w:r>
                <w:rPr>
                  <w:rStyle w:val="Hyperlink"/>
                </w:rPr>
                <w:t>2009-2010中国家用制冷电器具制造区域市场研究报告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9e99d070141fb" w:history="1">
              <w:r>
                <w:rPr>
                  <w:rStyle w:val="Hyperlink"/>
                </w:rPr>
                <w:t>2009-2010中国家用制冷电器具制造区域市场研究报告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9e99d070141fb" w:history="1">
                <w:r>
                  <w:rPr>
                    <w:rStyle w:val="Hyperlink"/>
                  </w:rPr>
                  <w:t>https://www.20087.com/2010-04/R_2009_2010jiayongzhilengdianqijuzhiza.html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d9e99d070141fb" w:history="1">
        <w:r>
          <w:rPr>
            <w:rStyle w:val="Hyperlink"/>
          </w:rPr>
          <w:t>2009-2010中国家用制冷电器具制造区域市场研究报告</w:t>
        </w:r>
      </w:hyperlink>
      <w:r>
        <w:rPr>
          <w:rFonts w:hint="eastAsia"/>
        </w:rPr>
        <w:t>》指出：随着我国经济持续快速发展，家用制冷电器具制造业也随之发展。行业内外企业竞争激烈，新能效标准的提升也刺激了制冷电器的高端市场。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9e99d070141fb" w:history="1">
        <w:r>
          <w:rPr>
            <w:rStyle w:val="Hyperlink"/>
          </w:rPr>
          <w:t>2009-2010中国家用制冷电器具制造区域市场研究报告</w:t>
        </w:r>
      </w:hyperlink>
      <w:r>
        <w:rPr>
          <w:rFonts w:hint="eastAsia"/>
        </w:rPr>
        <w:t>》称目前消费者对家电产品功能和技术含量方面的要求越来越高，制冷电器具制造也成了广泛需求。同时随着家电下乡和家电以旧换新政策的逐步完善，很多地区县乡农民目前对于家电的选择，更多侧重于功能的延伸和扩展，价格因素开始退居次席。针对蕴含丰富购买力的三四级市场，国内市场以制冷产品为抓手，开发出符合农村地区宽电压和防鼠需求的大冷冻超级节能冰箱、冰柜等系列产品。在农村市场旺销的推动下，中国家用制冷电器具制造业将有好的发展前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d9e99d070141fb" w:history="1">
        <w:r>
          <w:rPr>
            <w:rStyle w:val="Hyperlink"/>
          </w:rPr>
          <w:t>2009-2010中国家用制冷电器具制造区域市场研究报告</w:t>
        </w:r>
      </w:hyperlink>
      <w:r>
        <w:rPr>
          <w:rFonts w:hint="eastAsia"/>
        </w:rPr>
        <w:t>》，2009年家用制冷电器具制造行业市场规模达 亿元，预计2010年市场规模将达 亿元，期间年均复合增长率（CAGR）达 %。报告研究表明由于受全球金融危机和经济萧条的影响，至少在短期内我国外贸出口所受环境壁垒的负面影响并不会削弱，反而会更突出、更严重。因此，在这种形势下，向国际环境标准靠拢、提高我国家用制冷电器具制造业出口的环境竞争力、设法达到进口国对我国家用制冷电器具制造业出口商品的环保要求，是金融危机大环境下改善我国出口贸易环境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9e99d070141fb" w:history="1">
        <w:r>
          <w:rPr>
            <w:rStyle w:val="Hyperlink"/>
          </w:rPr>
          <w:t>2009-2010中国家用制冷电器具制造区域市场研究报告</w:t>
        </w:r>
      </w:hyperlink>
      <w:r>
        <w:rPr>
          <w:rFonts w:hint="eastAsia"/>
        </w:rPr>
        <w:t>》撰写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9e99d070141fb" w:history="1">
        <w:r>
          <w:rPr>
            <w:rStyle w:val="Hyperlink"/>
          </w:rPr>
          <w:t>2009-2010中国家用制冷电器具制造区域市场研究报告</w:t>
        </w:r>
      </w:hyperlink>
      <w:r>
        <w:rPr>
          <w:rFonts w:hint="eastAsia"/>
        </w:rPr>
        <w:t>》着重分析了2009-2010年中国家用制冷电器具制造区域行业和市场发展现状，行业发展趋势。依据对大量最新资讯的详尽分析，结合权威的观点，并将近年来大量的连续监测数据运用数据模型分析，对2011-2015年中国家用制冷电器具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2009-2010华东地区家用制冷电器具制造市场运行情况分析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2009-2010华南地区家用制冷电器具制造市场运行情况分析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2009-2010华北地区家用制冷电器具制造市场运行情况分析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2009-2010东北地区家用制冷电器具制造市场运行情况分析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2009-2010西北地区家用制冷电器具制造市场运行情况分析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(中:智:林)2009-2010西南地区家用制冷电器具制造市场运行情况分析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2009-2010华东地区家用制冷电器具制造业企业数量统计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2009-2010华东地区家用制冷电器具制造业行业规模趋势图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2009-2010华东地区家用制冷电器具制造业产值比上年增长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2009-2010华东地区家用制冷电器具制造业资产比上年增长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2009-2010华东地区家用制冷电器具制造业销售收入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2009-2010华东地区各省市家用制冷电器具制造业销售收入比较图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2009-2010华东地区家用制冷电器具制造业应收帐款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2009-2010华东地区各省市家用制冷电器具制造业应收帐款比较图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2009-2010华东地区家用制冷电器具制造业利润总额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2009-2010华东地区各省市家用制冷电器具制造业盈利能力比较图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2009-2010华东地区家用制冷电器具制造业累计负债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2009-2010华东地区各省市家用制冷电器具制造业负债比较图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2009-2010华东地区家用制冷电器具制造业累计资产负债率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2009-2010华南地区家用制冷电器具制造业企业数量统计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2009-2010华南地区家用制冷电器具制造业行业规模趋势图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2009-2010华南地区家用制冷电器具制造业产值比上年增长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2009-2010华南地区家用制冷电器具制造业资产比上年增长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2009-2010华南地区家用制冷电器具制造业销售收入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2009-2010华南地区各省市家用制冷电器具制造业销售收入比较图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2009-2010华南地区家用制冷电器具制造业应收帐款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2009-2010华南地区各省市家用制冷电器具制造业应收帐款比较图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2009-2010华南地区家用制冷电器具制造业利润总额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2009-2010华南地区各省市家用制冷电器具制造业盈利能力比较图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2009-2010华南地区家用制冷电器具制造业累计负债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2009-2010华南地区各省市家用制冷电器具制造业负债比较图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2009-2010华南地区家用制冷电器具制造业累计资产负债率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2009-2010华北地区家用制冷电器具制造业企业数量统计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2009-2010华北地区家用制冷电器具制造业行业规模趋势图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2009-2010华北地区家用制冷电器具制造业产值比上年增长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2009-2010华北地区家用制冷电器具制造业资产比上年增长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2009-2010华北地区家用制冷电器具制造业销售收入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2009-2010华北地区各省市家用制冷电器具制造业销售收入比较图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2009-2010华北地区家用制冷电器具制造业应收帐款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2009-2010华北地区各省市家用制冷电器具制造业应收帐款比较图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2009-2010华北地区家用制冷电器具制造业利润总额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2009-2010华北地区各省市家用制冷电器具制造业盈利能力比较图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2009-2010华北地区家用制冷电器具制造业累计负债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2009-2010华北地区各省市家用制冷电器具制造业负债比较图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2009-2010华北地区家用制冷电器具制造业累计资产负债率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2009-2010东北地区家用制冷电器具制造业企业数量统计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2009-2010东北地区家用制冷电器具制造业行业规模趋势图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2009-2010东北地区家用制冷电器具制造业产值比上年增长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2009-2010东北地区家用制冷电器具制造业资产比上年增长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2009-2010东北地区家用制冷电器具制造业销售收入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2009-2010东北地区各省市家用制冷电器具制造业销售收入比较图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2009-2010东北地区家用制冷电器具制造业应收帐款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2009-2010东北地区各省市家用制冷电器具制造业应收帐款比较图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2009-2010东北地区家用制冷电器具制造业利润总额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2009-2010东北地区各省市家用制冷电器具制造业盈利能力比较图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2009-2010东北地区家用制冷电器具制造业累计负债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2009-2010东北地区各省市家用制冷电器具制造业负债比较图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2009-2010东北地区家用制冷电器具制造业累计资产负债率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2009-2010西北地区家用制冷电器具制造业企业数量统计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2009-2010西北地区家用制冷电器具制造业行业规模趋势图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2009-2010西北地区家用制冷电器具制造业产值比上年增长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2009-2010西北地区家用制冷电器具制造业资产比上年增长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2009-2010西北地区家用制冷电器具制造业销售收入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2009-2010西北地区各省市家用制冷电器具制造业销售收入比较图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2009-2010西北地区家用制冷电器具制造业应收帐款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2009-2010西北地区各省市家用制冷电器具制造业应收帐款比较图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2009-2010西北地区家用制冷电器具制造业利润总额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2009-2010西北地区各省市家用制冷电器具制造业盈利能力比较图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2009-2010西北地区家用制冷电器具制造业累计负债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2009-2010西北地区各省市家用制冷电器具制造业负债比较图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2009-2010西北地区家用制冷电器具制造业累计资产负债率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2009-2010西南地区家用制冷电器具制造业企业数量统计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2009-2010西南地区家用制冷电器具制造业行业规模趋势图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2009-2010西南地区家用制冷电器具制造业产值比上年增长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2009-2010西南地区家用制冷电器具制造业资产比上年增长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2009-2010西南地区家用制冷电器具制造业销售收入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2009-2010西南地区各省市家用制冷电器具制造业销售收入比较图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2009-2010西南地区家用制冷电器具制造业应收帐款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2009-2010西南地区各省市家用制冷电器具制造业应收帐款比较图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2009-2010西南地区家用制冷电器具制造业利润总额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2009-2010西南地区各省市家用制冷电器具制造业盈利能力比较图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2009-2010西南地区家用制冷电器具制造业累计负债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2009-2010西南地区各省市家用制冷电器具制造业负债比较图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2009-2010西南地区家用制冷电器具制造业累计资产负债率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9e99d070141fb" w:history="1">
        <w:r>
          <w:rPr>
            <w:rStyle w:val="Hyperlink"/>
          </w:rPr>
          <w:t>2009-2010中国家用制冷电器具制造区域市场研究报告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9e99d070141fb" w:history="1">
        <w:r>
          <w:rPr>
            <w:rStyle w:val="Hyperlink"/>
          </w:rPr>
          <w:t>https://www.20087.com/2010-04/R_2009_2010jiayongzhilengdianqijuzhiza.html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热点：家用制冷电器具制造属于什么行业、家用制冷电器具制造工艺、家用制冷电器有哪些、家用电器制冷机、制冷的家电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83a22e1ff4322" w:history="1">
      <w:r>
        <w:rPr>
          <w:rStyle w:val="Hyperlink"/>
        </w:rPr>
        <w:t>2009-2010中国家用制冷电器具制造区域市场研究报告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jiayongzhilengdianqijuzhiza.html" TargetMode="External" Id="R6ed9e99d0701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jiayongzhilengdianqijuzhiza.html" TargetMode="External" Id="R3b183a22e1ff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2010-04-20T01:02:00Z</dcterms:created>
  <dcterms:modified xsi:type="dcterms:W3CDTF">2010-04-20T02:02:00Z</dcterms:modified>
  <dc:subject>2009-2010中国家用制冷电器具制造区域市场研究报告</dc:subject>
  <dc:title>2009-2010中国家用制冷电器具制造区域市场研究报告</dc:title>
  <cp:keywords>2009-2010中国家用制冷电器具制造区域市场研究报告</cp:keywords>
  <dc:description>2009-2010中国家用制冷电器具制造区域市场研究报告</dc:description>
</cp:coreProperties>
</file>