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ec48ee2d1414c" w:history="1">
              <w:r>
                <w:rPr>
                  <w:rStyle w:val="Hyperlink"/>
                </w:rPr>
                <w:t>2009-2010中国照明器具制造区域市场研究报告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ec48ee2d1414c" w:history="1">
              <w:r>
                <w:rPr>
                  <w:rStyle w:val="Hyperlink"/>
                </w:rPr>
                <w:t>2009-2010中国照明器具制造区域市场研究报告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ec48ee2d1414c" w:history="1">
                <w:r>
                  <w:rPr>
                    <w:rStyle w:val="Hyperlink"/>
                  </w:rPr>
                  <w:t>https://www.20087.com/2010-04/R_2009_2010zhaomingqijuzhizaoquyushich.html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dec48ee2d1414c" w:history="1">
        <w:r>
          <w:rPr>
            <w:rStyle w:val="Hyperlink"/>
          </w:rPr>
          <w:t>2009-2010中国照明器具制造区域市场研究报告</w:t>
        </w:r>
      </w:hyperlink>
      <w:r>
        <w:rPr>
          <w:rFonts w:hint="eastAsia"/>
        </w:rPr>
        <w:t>》指出：照明器具制造是劳动密集型产业，国内已经形成了较完整的照明工业体系，产品产量保持着持续稳定的增长。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ec48ee2d1414c" w:history="1">
        <w:r>
          <w:rPr>
            <w:rStyle w:val="Hyperlink"/>
          </w:rPr>
          <w:t>2009-2010中国照明器具制造区域市场研究报告</w:t>
        </w:r>
      </w:hyperlink>
      <w:r>
        <w:rPr>
          <w:rFonts w:hint="eastAsia"/>
        </w:rPr>
        <w:t>》称2009年3月份全国照明器具制造工业总产值为1455270万元，累计总产值为3708953万元，同比增长5.7%。受国家宏观调控影响，行业增长相对放缓。2009年国家4万亿扩大内需的投资，有近15000亿元投向基础设施建设，会拉动专业照明在交通领域的应用，预测往后两年市场规模相对扩大，照明器具制造行业会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dec48ee2d1414c" w:history="1">
        <w:r>
          <w:rPr>
            <w:rStyle w:val="Hyperlink"/>
          </w:rPr>
          <w:t>2009-2010中国照明器具制造区域市场研究报告</w:t>
        </w:r>
      </w:hyperlink>
      <w:r>
        <w:rPr>
          <w:rFonts w:hint="eastAsia"/>
        </w:rPr>
        <w:t>》，2009年照明行业市场规模达 亿元，预计2010年市场规模将达 亿元，期间年均复合增长率（CAGR）达 %。报告研究表明 2009年我国照明器具制造业持续回暖，2009年，我国照明器具制造业累计完成工业销售产值同比增长5.13%，增幅比上半年提高了4.21个百分点。累计产销率95.85%，比上半年提高了0.75个百分点。累计完成出口交货值同比下降9.6%，降幅比上半年收窄了2.44个百分点。除此以外，2009年我国照明电器行业进出口逐渐回升。到2010年，照明器具制造业基本回复稳定发展，市场前景一片光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ec48ee2d1414c" w:history="1">
        <w:r>
          <w:rPr>
            <w:rStyle w:val="Hyperlink"/>
          </w:rPr>
          <w:t>2009-2010中国照明器具制造区域市场研究报告</w:t>
        </w:r>
      </w:hyperlink>
      <w:r>
        <w:rPr>
          <w:rFonts w:hint="eastAsia"/>
        </w:rPr>
        <w:t>》着重分析了2009-2010年中国照明器具制造区域行业和市场发展现状，行业发展趋势。依据对大量最新资讯的详尽分析，结合权威的观点，并将近年来大量的连续监测数据运用数据模型分析，对2011-2015年中国照明器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2009-2010华东地区照明器具制造市场运行情况分析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2009-2010华南地区照明器具制造市场运行情况分析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2009-2010华北地区照明器具制造市场运行情况分析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2009-2010东北地区照明器具制造市场运行情况分析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2009-2010西北地区照明器具制造市场运行情况分析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中:智:林:2009-2010西南地区照明器具制造市场运行情况分析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2009-2010华东地区各省市照明器具制造业销售收入比较图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2009-2010华东地区各省市照明器具制造业应收帐款比较图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2009-2010华东地区各省市照明器具制造业盈利能力比较图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2009-2010华东地区各省市照明器具制造业负债比较图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2009-2010华东地区照明器具制造业累计资产负债率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2009-2010华南地区各省市照明器具制造业销售收入比较图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2009-2010华南地区各省市照明器具制造业应收帐款比较图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2009-2010华南地区各省市照明器具制造业盈利能力比较图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2009-2010华南地区各省市照明器具制造业负债比较图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2009-2010华南地区照明器具制造业累计资产负债率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2009-2010华北地区各省市照明器具制造业销售收入比较图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2009-2010华北地区各省市照明器具制造业应收帐款比较图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2009-2010华北地区各省市照明器具制造业盈利能力比较图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2009-2010华北地区各省市照明器具制造业负债比较图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2009-2010华北地区照明器具制造业累计资产负债率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2009-2010东北地区各省市照明器具制造业销售收入比较图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2009-2010东北地区各省市照明器具制造业应收帐款比较图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2009-2010东北地区各省市照明器具制造业盈利能力比较图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2009-2010东北地区各省市照明器具制造业负债比较图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2009-2010东北地区照明器具制造业累计资产负债率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2009-2010西北地区各省市照明器具制造业销售收入比较图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2009-2010西北地区各省市照明器具制造业应收帐款比较图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2009-2010西北地区各省市照明器具制造业盈利能力比较图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2009-2010西北地区各省市照明器具制造业负债比较图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2009-2010西北地区照明器具制造业累计资产负债率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2009-2010西南地区各省市照明器具制造业销售收入比较图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2009-2010西南地区各省市照明器具制造业应收帐款比较图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2009-2010西南地区各省市照明器具制造业盈利能力比较图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2009-2010西南地区各省市照明器具制造业负债比较图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2009-2010西南地区照明器具制造业累计资产负债率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ec48ee2d1414c" w:history="1">
        <w:r>
          <w:rPr>
            <w:rStyle w:val="Hyperlink"/>
          </w:rPr>
          <w:t>2009-2010中国照明器具制造区域市场研究报告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ec48ee2d1414c" w:history="1">
        <w:r>
          <w:rPr>
            <w:rStyle w:val="Hyperlink"/>
          </w:rPr>
          <w:t>https://www.20087.com/2010-04/R_2009_2010zhaomingqijuzhizaoquyushich.html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热点：照明商店 电视剧、照明配电箱、照明商店、照明商店电影在线观看、照明商店韩国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a322ed334d5d" w:history="1">
      <w:r>
        <w:rPr>
          <w:rStyle w:val="Hyperlink"/>
        </w:rPr>
        <w:t>2009-2010中国照明器具制造区域市场研究报告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aomingqijuzhizaoquyushich.html" TargetMode="External" Id="Rd7dec48ee2d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aomingqijuzhizaoquyushich.html" TargetMode="External" Id="Rdffda322ed33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2010-04-22T01:26:00Z</dcterms:created>
  <dcterms:modified xsi:type="dcterms:W3CDTF">2010-04-22T02:26:00Z</dcterms:modified>
  <dc:subject>2009-2010中国照明器具制造区域市场研究报告</dc:subject>
  <dc:title>2009-2010中国照明器具制造区域市场研究报告</dc:title>
  <cp:keywords>2009-2010中国照明器具制造区域市场研究报告</cp:keywords>
  <dc:description>2009-2010中国照明器具制造区域市场研究报告</dc:description>
</cp:coreProperties>
</file>