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7a495effa492f" w:history="1">
              <w:r>
                <w:rPr>
                  <w:rStyle w:val="Hyperlink"/>
                </w:rPr>
                <w:t>2009-2010中国金属家具制造区域市场研究报告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7a495effa492f" w:history="1">
              <w:r>
                <w:rPr>
                  <w:rStyle w:val="Hyperlink"/>
                </w:rPr>
                <w:t>2009-2010中国金属家具制造区域市场研究报告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e7a495effa492f" w:history="1">
                <w:r>
                  <w:rPr>
                    <w:rStyle w:val="Hyperlink"/>
                  </w:rPr>
                  <w:t>https://www.20087.com/2010-04/R_2009_2010jinshujiajuzhizaoquyushicha.html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e7a495effa492f" w:history="1">
        <w:r>
          <w:rPr>
            <w:rStyle w:val="Hyperlink"/>
          </w:rPr>
          <w:t>2009-2010中国金属家具制造区域市场研究报告</w:t>
        </w:r>
      </w:hyperlink>
      <w:r>
        <w:rPr>
          <w:rFonts w:hint="eastAsia"/>
        </w:rPr>
        <w:t>》指出：金属家具的市场占有率还相对较低，可见还有较大的发展空间。金属家具正处在成长的过程，未来几年．随着人们生活水平的提高，追求卓越、强调个性、展示自我，清新、自然、环保、融合时代气息和显示家居品位的金属家具将成为市场的主流之一。</w:t>
      </w:r>
      <w:r>
        <w:rPr>
          <w:rFonts w:hint="eastAsia"/>
        </w:rPr>
        <w:br/>
      </w:r>
      <w:r>
        <w:rPr>
          <w:rFonts w:hint="eastAsia"/>
        </w:rPr>
        <w:t>　　《</w:t>
      </w:r>
      <w:hyperlink r:id="R4be7a495effa492f" w:history="1">
        <w:r>
          <w:rPr>
            <w:rStyle w:val="Hyperlink"/>
          </w:rPr>
          <w:t>2009-2010中国金属家具制造区域市场研究报告</w:t>
        </w:r>
      </w:hyperlink>
      <w:r>
        <w:rPr>
          <w:rFonts w:hint="eastAsia"/>
        </w:rPr>
        <w:t>》称金属家具使用范围越来越广，线条简洁明快的金属办公家具很受欢迎。同时它还具备以下几个特性：</w:t>
      </w:r>
      <w:r>
        <w:rPr>
          <w:rFonts w:hint="eastAsia"/>
        </w:rPr>
        <w:br/>
      </w:r>
      <w:r>
        <w:rPr>
          <w:rFonts w:hint="eastAsia"/>
        </w:rPr>
        <w:t>　　1.无甲醛污染，无油漆脱落，不怕虫蛀，不怕潮湿变形，无气味，属于绿色环保产品。</w:t>
      </w:r>
      <w:r>
        <w:rPr>
          <w:rFonts w:hint="eastAsia"/>
        </w:rPr>
        <w:br/>
      </w:r>
      <w:r>
        <w:rPr>
          <w:rFonts w:hint="eastAsia"/>
        </w:rPr>
        <w:t>　　2.耐用，金属家具不像玻璃家具那样容易摔碎，在质量上肯定比玻璃板式家具好，并且金属家具在使用寿命上要比其他家具长得多，一般金属家具的使用寿命都是在5年以上，远远比板式、实木家具寿命长。不会因气候变化而变形开裂。</w:t>
      </w:r>
      <w:r>
        <w:rPr>
          <w:rFonts w:hint="eastAsia"/>
        </w:rPr>
        <w:br/>
      </w:r>
      <w:r>
        <w:rPr>
          <w:rFonts w:hint="eastAsia"/>
        </w:rPr>
        <w:t>　　3.造型优美，形态独特，风格前卫，展现出极强的个性化风采，这些往往是木质家具难以比拟和企及的。</w:t>
      </w:r>
      <w:r>
        <w:rPr>
          <w:rFonts w:hint="eastAsia"/>
        </w:rPr>
        <w:br/>
      </w:r>
      <w:r>
        <w:rPr>
          <w:rFonts w:hint="eastAsia"/>
        </w:rPr>
        <w:t>　　4.价格比实木低廉，这对醉心把家庭布置得轻巧灵秀并独具创意的家庭来说，可谓是物美价廉。</w:t>
      </w:r>
      <w:r>
        <w:rPr>
          <w:rFonts w:hint="eastAsia"/>
        </w:rPr>
        <w:br/>
      </w:r>
      <w:r>
        <w:rPr>
          <w:rFonts w:hint="eastAsia"/>
        </w:rPr>
        <w:t>　　5.可再生利用，对于陈旧的金属家具．可以回收重新进行表面处理以达到翻新的目的；对于丢弃的金属家具可以回收到金属冶炼厂重新熔炼出各种形状的钢材；对于金属家具制造过程中产生的边角余料也可以回收再熔炼。金属材料具有多次再利用的价值，满足社会保护生态环境的要求。</w:t>
      </w:r>
      <w:r>
        <w:rPr>
          <w:rFonts w:hint="eastAsia"/>
        </w:rPr>
        <w:br/>
      </w:r>
      <w:r>
        <w:rPr>
          <w:rFonts w:hint="eastAsia"/>
        </w:rPr>
        <w:t>　　《</w:t>
      </w:r>
      <w:hyperlink r:id="R4be7a495effa492f" w:history="1">
        <w:r>
          <w:rPr>
            <w:rStyle w:val="Hyperlink"/>
          </w:rPr>
          <w:t>2009-2010中国金属家具制造区域市场研究报告</w:t>
        </w:r>
      </w:hyperlink>
      <w:r>
        <w:rPr>
          <w:rFonts w:hint="eastAsia"/>
        </w:rPr>
        <w:t>》着重分析了2009-2010年中国金属家具制造区域行业和市场发展现状，行业发展趋势。依据对大量最新资讯的详尽分析，结合权威的观点，并将近年来大量的连续监测数据运用数据模型分析，对2011-2015年中国金属家具制造区域市场的发展做出科学的预测。</w:t>
      </w:r>
      <w:r>
        <w:rPr>
          <w:rFonts w:hint="eastAsia"/>
        </w:rPr>
        <w:br/>
      </w:r>
      <w:r>
        <w:rPr>
          <w:rFonts w:hint="eastAsia"/>
        </w:rPr>
        <w:t>　　第一章 2009-2010华东地区金属家具制造市场运行情况分析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2009-2010华南地区金属家具制造市场运行情况分析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2009-2010华北地区金属家具制造市场运行情况分析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2009-2010东北地区金属家具制造市场运行情况分析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2009-2010西北地区金属家具制造市场运行情况分析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[.中.智.林.]2009-2010西南地区金属家具制造市场运行情况分析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2009-2010华东地区金属家具制造制造业企业数量统计</w:t>
      </w:r>
      <w:r>
        <w:rPr>
          <w:rFonts w:hint="eastAsia"/>
        </w:rPr>
        <w:br/>
      </w:r>
      <w:r>
        <w:rPr>
          <w:rFonts w:hint="eastAsia"/>
        </w:rPr>
        <w:t>　　图表 2009-2010华东地区金属家具制造制造业行业规模趋势图</w:t>
      </w:r>
      <w:r>
        <w:rPr>
          <w:rFonts w:hint="eastAsia"/>
        </w:rPr>
        <w:br/>
      </w:r>
      <w:r>
        <w:rPr>
          <w:rFonts w:hint="eastAsia"/>
        </w:rPr>
        <w:t>　　图表 2009-2010华东地区金属家具制造制造业产值比上年增长</w:t>
      </w:r>
      <w:r>
        <w:rPr>
          <w:rFonts w:hint="eastAsia"/>
        </w:rPr>
        <w:br/>
      </w:r>
      <w:r>
        <w:rPr>
          <w:rFonts w:hint="eastAsia"/>
        </w:rPr>
        <w:t>　　图表 2009-2010华东地区金属家具制造制造业资产比上年增长</w:t>
      </w:r>
      <w:r>
        <w:rPr>
          <w:rFonts w:hint="eastAsia"/>
        </w:rPr>
        <w:br/>
      </w:r>
      <w:r>
        <w:rPr>
          <w:rFonts w:hint="eastAsia"/>
        </w:rPr>
        <w:t>　　图表 2009-2010华东地区金属家具制造制造业销售收入</w:t>
      </w:r>
      <w:r>
        <w:rPr>
          <w:rFonts w:hint="eastAsia"/>
        </w:rPr>
        <w:br/>
      </w:r>
      <w:r>
        <w:rPr>
          <w:rFonts w:hint="eastAsia"/>
        </w:rPr>
        <w:t>　　图表 2009-2010华东地区各省市金属家具制造制造业销售收入比较图</w:t>
      </w:r>
      <w:r>
        <w:rPr>
          <w:rFonts w:hint="eastAsia"/>
        </w:rPr>
        <w:br/>
      </w:r>
      <w:r>
        <w:rPr>
          <w:rFonts w:hint="eastAsia"/>
        </w:rPr>
        <w:t>　　图表 2009-2010华东地区金属家具制造制造业应收帐款</w:t>
      </w:r>
      <w:r>
        <w:rPr>
          <w:rFonts w:hint="eastAsia"/>
        </w:rPr>
        <w:br/>
      </w:r>
      <w:r>
        <w:rPr>
          <w:rFonts w:hint="eastAsia"/>
        </w:rPr>
        <w:t>　　图表 2009-2010华东地区各省市金属家具制造制造业应收帐款比较图</w:t>
      </w:r>
      <w:r>
        <w:rPr>
          <w:rFonts w:hint="eastAsia"/>
        </w:rPr>
        <w:br/>
      </w:r>
      <w:r>
        <w:rPr>
          <w:rFonts w:hint="eastAsia"/>
        </w:rPr>
        <w:t>　　图表 2009-2010华东地区金属家具制造制造业利润总额</w:t>
      </w:r>
      <w:r>
        <w:rPr>
          <w:rFonts w:hint="eastAsia"/>
        </w:rPr>
        <w:br/>
      </w:r>
      <w:r>
        <w:rPr>
          <w:rFonts w:hint="eastAsia"/>
        </w:rPr>
        <w:t>　　图表 2009-2010华东地区各省市金属家具制造制造业盈利能力比较图</w:t>
      </w:r>
      <w:r>
        <w:rPr>
          <w:rFonts w:hint="eastAsia"/>
        </w:rPr>
        <w:br/>
      </w:r>
      <w:r>
        <w:rPr>
          <w:rFonts w:hint="eastAsia"/>
        </w:rPr>
        <w:t>　　图表 2009-2010华东地区金属家具制造制造业累计负债</w:t>
      </w:r>
      <w:r>
        <w:rPr>
          <w:rFonts w:hint="eastAsia"/>
        </w:rPr>
        <w:br/>
      </w:r>
      <w:r>
        <w:rPr>
          <w:rFonts w:hint="eastAsia"/>
        </w:rPr>
        <w:t>　　图表 2009-2010华东地区各省市金属家具制造制造业负债比较图</w:t>
      </w:r>
      <w:r>
        <w:rPr>
          <w:rFonts w:hint="eastAsia"/>
        </w:rPr>
        <w:br/>
      </w:r>
      <w:r>
        <w:rPr>
          <w:rFonts w:hint="eastAsia"/>
        </w:rPr>
        <w:t>　　图表 2009-2010华东地区金属家具制造制造业累计资产负债率</w:t>
      </w:r>
      <w:r>
        <w:rPr>
          <w:rFonts w:hint="eastAsia"/>
        </w:rPr>
        <w:br/>
      </w:r>
      <w:r>
        <w:rPr>
          <w:rFonts w:hint="eastAsia"/>
        </w:rPr>
        <w:t>　　图表 2009-2010华东地区各省累计资产负债率比较图</w:t>
      </w:r>
      <w:r>
        <w:rPr>
          <w:rFonts w:hint="eastAsia"/>
        </w:rPr>
        <w:br/>
      </w:r>
      <w:r>
        <w:rPr>
          <w:rFonts w:hint="eastAsia"/>
        </w:rPr>
        <w:t>　　图表 2009-2010华南地区金属家具制造制造业企业数量统计</w:t>
      </w:r>
      <w:r>
        <w:rPr>
          <w:rFonts w:hint="eastAsia"/>
        </w:rPr>
        <w:br/>
      </w:r>
      <w:r>
        <w:rPr>
          <w:rFonts w:hint="eastAsia"/>
        </w:rPr>
        <w:t>　　图表 2009-2010华南地区金属家具制造制造业行业规模趋势图</w:t>
      </w:r>
      <w:r>
        <w:rPr>
          <w:rFonts w:hint="eastAsia"/>
        </w:rPr>
        <w:br/>
      </w:r>
      <w:r>
        <w:rPr>
          <w:rFonts w:hint="eastAsia"/>
        </w:rPr>
        <w:t>　　图表 2009-2010华南地区金属家具制造制造业产值比上年增长</w:t>
      </w:r>
      <w:r>
        <w:rPr>
          <w:rFonts w:hint="eastAsia"/>
        </w:rPr>
        <w:br/>
      </w:r>
      <w:r>
        <w:rPr>
          <w:rFonts w:hint="eastAsia"/>
        </w:rPr>
        <w:t>　　图表 2009-2010华南地区金属家具制造制造业资产比上年增长</w:t>
      </w:r>
      <w:r>
        <w:rPr>
          <w:rFonts w:hint="eastAsia"/>
        </w:rPr>
        <w:br/>
      </w:r>
      <w:r>
        <w:rPr>
          <w:rFonts w:hint="eastAsia"/>
        </w:rPr>
        <w:t>　　图表 2009-2010华南地区金属家具制造制造业销售收入</w:t>
      </w:r>
      <w:r>
        <w:rPr>
          <w:rFonts w:hint="eastAsia"/>
        </w:rPr>
        <w:br/>
      </w:r>
      <w:r>
        <w:rPr>
          <w:rFonts w:hint="eastAsia"/>
        </w:rPr>
        <w:t>　　图表 2009-2010华南地区各省市金属家具制造制造业销售收入比较图</w:t>
      </w:r>
      <w:r>
        <w:rPr>
          <w:rFonts w:hint="eastAsia"/>
        </w:rPr>
        <w:br/>
      </w:r>
      <w:r>
        <w:rPr>
          <w:rFonts w:hint="eastAsia"/>
        </w:rPr>
        <w:t>　　图表 2009-2010华南地区金属家具制造制造业应收帐款</w:t>
      </w:r>
      <w:r>
        <w:rPr>
          <w:rFonts w:hint="eastAsia"/>
        </w:rPr>
        <w:br/>
      </w:r>
      <w:r>
        <w:rPr>
          <w:rFonts w:hint="eastAsia"/>
        </w:rPr>
        <w:t>　　图表 2009-2010华南地区各省市金属家具制造制造业应收帐款比较图</w:t>
      </w:r>
      <w:r>
        <w:rPr>
          <w:rFonts w:hint="eastAsia"/>
        </w:rPr>
        <w:br/>
      </w:r>
      <w:r>
        <w:rPr>
          <w:rFonts w:hint="eastAsia"/>
        </w:rPr>
        <w:t>　　图表 2009-2010华南地区金属家具制造制造业利润总额</w:t>
      </w:r>
      <w:r>
        <w:rPr>
          <w:rFonts w:hint="eastAsia"/>
        </w:rPr>
        <w:br/>
      </w:r>
      <w:r>
        <w:rPr>
          <w:rFonts w:hint="eastAsia"/>
        </w:rPr>
        <w:t>　　图表 2009-2010华南地区各省市金属家具制造制造业盈利能力比较图</w:t>
      </w:r>
      <w:r>
        <w:rPr>
          <w:rFonts w:hint="eastAsia"/>
        </w:rPr>
        <w:br/>
      </w:r>
      <w:r>
        <w:rPr>
          <w:rFonts w:hint="eastAsia"/>
        </w:rPr>
        <w:t>　　图表 2009-2010华南地区金属家具制造制造业累计负债</w:t>
      </w:r>
      <w:r>
        <w:rPr>
          <w:rFonts w:hint="eastAsia"/>
        </w:rPr>
        <w:br/>
      </w:r>
      <w:r>
        <w:rPr>
          <w:rFonts w:hint="eastAsia"/>
        </w:rPr>
        <w:t>　　图表 2009-2010华南地区各省市金属家具制造制造业负债比较图</w:t>
      </w:r>
      <w:r>
        <w:rPr>
          <w:rFonts w:hint="eastAsia"/>
        </w:rPr>
        <w:br/>
      </w:r>
      <w:r>
        <w:rPr>
          <w:rFonts w:hint="eastAsia"/>
        </w:rPr>
        <w:t>　　图表 2009-2010华南地区金属家具制造制造业累计资产负债率</w:t>
      </w:r>
      <w:r>
        <w:rPr>
          <w:rFonts w:hint="eastAsia"/>
        </w:rPr>
        <w:br/>
      </w:r>
      <w:r>
        <w:rPr>
          <w:rFonts w:hint="eastAsia"/>
        </w:rPr>
        <w:t>　　图表 2009-2010华南地区各省累计资产负债率比较图</w:t>
      </w:r>
      <w:r>
        <w:rPr>
          <w:rFonts w:hint="eastAsia"/>
        </w:rPr>
        <w:br/>
      </w:r>
      <w:r>
        <w:rPr>
          <w:rFonts w:hint="eastAsia"/>
        </w:rPr>
        <w:t>　　图表 2009-2010华北地区金属家具制造制造业企业数量统计</w:t>
      </w:r>
      <w:r>
        <w:rPr>
          <w:rFonts w:hint="eastAsia"/>
        </w:rPr>
        <w:br/>
      </w:r>
      <w:r>
        <w:rPr>
          <w:rFonts w:hint="eastAsia"/>
        </w:rPr>
        <w:t>　　图表 2009-2010华北地区金属家具制造制造业行业规模趋势图</w:t>
      </w:r>
      <w:r>
        <w:rPr>
          <w:rFonts w:hint="eastAsia"/>
        </w:rPr>
        <w:br/>
      </w:r>
      <w:r>
        <w:rPr>
          <w:rFonts w:hint="eastAsia"/>
        </w:rPr>
        <w:t>　　图表 2009-2010华北地区金属家具制造制造业产值比上年增长</w:t>
      </w:r>
      <w:r>
        <w:rPr>
          <w:rFonts w:hint="eastAsia"/>
        </w:rPr>
        <w:br/>
      </w:r>
      <w:r>
        <w:rPr>
          <w:rFonts w:hint="eastAsia"/>
        </w:rPr>
        <w:t>　　图表 2009-2010华北地区金属家具制造制造业资产比上年增长</w:t>
      </w:r>
      <w:r>
        <w:rPr>
          <w:rFonts w:hint="eastAsia"/>
        </w:rPr>
        <w:br/>
      </w:r>
      <w:r>
        <w:rPr>
          <w:rFonts w:hint="eastAsia"/>
        </w:rPr>
        <w:t>　　图表 2009-2010华北地区金属家具制造制造业销售收入</w:t>
      </w:r>
      <w:r>
        <w:rPr>
          <w:rFonts w:hint="eastAsia"/>
        </w:rPr>
        <w:br/>
      </w:r>
      <w:r>
        <w:rPr>
          <w:rFonts w:hint="eastAsia"/>
        </w:rPr>
        <w:t>　　图表 2009-2010华北地区各省市金属家具制造制造业销售收入比较图</w:t>
      </w:r>
      <w:r>
        <w:rPr>
          <w:rFonts w:hint="eastAsia"/>
        </w:rPr>
        <w:br/>
      </w:r>
      <w:r>
        <w:rPr>
          <w:rFonts w:hint="eastAsia"/>
        </w:rPr>
        <w:t>　　图表 2009-2010华北地区金属家具制造制造业应收帐款</w:t>
      </w:r>
      <w:r>
        <w:rPr>
          <w:rFonts w:hint="eastAsia"/>
        </w:rPr>
        <w:br/>
      </w:r>
      <w:r>
        <w:rPr>
          <w:rFonts w:hint="eastAsia"/>
        </w:rPr>
        <w:t>　　图表 2009-2010华北地区各省市金属家具制造制造业应收帐款比较图</w:t>
      </w:r>
      <w:r>
        <w:rPr>
          <w:rFonts w:hint="eastAsia"/>
        </w:rPr>
        <w:br/>
      </w:r>
      <w:r>
        <w:rPr>
          <w:rFonts w:hint="eastAsia"/>
        </w:rPr>
        <w:t>　　图表 2009-2010华北地区金属家具制造制造业利润总额</w:t>
      </w:r>
      <w:r>
        <w:rPr>
          <w:rFonts w:hint="eastAsia"/>
        </w:rPr>
        <w:br/>
      </w:r>
      <w:r>
        <w:rPr>
          <w:rFonts w:hint="eastAsia"/>
        </w:rPr>
        <w:t>　　图表 2009-2010华北地区各省市金属家具制造制造业盈利能力比较图</w:t>
      </w:r>
      <w:r>
        <w:rPr>
          <w:rFonts w:hint="eastAsia"/>
        </w:rPr>
        <w:br/>
      </w:r>
      <w:r>
        <w:rPr>
          <w:rFonts w:hint="eastAsia"/>
        </w:rPr>
        <w:t>　　图表 2009-2010华北地区金属家具制造制造业累计负债</w:t>
      </w:r>
      <w:r>
        <w:rPr>
          <w:rFonts w:hint="eastAsia"/>
        </w:rPr>
        <w:br/>
      </w:r>
      <w:r>
        <w:rPr>
          <w:rFonts w:hint="eastAsia"/>
        </w:rPr>
        <w:t>　　图表 2009-2010华北地区各省市金属家具制造制造业负债比较图</w:t>
      </w:r>
      <w:r>
        <w:rPr>
          <w:rFonts w:hint="eastAsia"/>
        </w:rPr>
        <w:br/>
      </w:r>
      <w:r>
        <w:rPr>
          <w:rFonts w:hint="eastAsia"/>
        </w:rPr>
        <w:t>　　图表 2009-2010华北地区金属家具制造制造业累计资产负债率</w:t>
      </w:r>
      <w:r>
        <w:rPr>
          <w:rFonts w:hint="eastAsia"/>
        </w:rPr>
        <w:br/>
      </w:r>
      <w:r>
        <w:rPr>
          <w:rFonts w:hint="eastAsia"/>
        </w:rPr>
        <w:t>　　图表 2009-2010华北地区各省累计资产负债率比较图</w:t>
      </w:r>
      <w:r>
        <w:rPr>
          <w:rFonts w:hint="eastAsia"/>
        </w:rPr>
        <w:br/>
      </w:r>
      <w:r>
        <w:rPr>
          <w:rFonts w:hint="eastAsia"/>
        </w:rPr>
        <w:t>　　图表 2009-2010东北地区金属家具制造制造业企业数量统计</w:t>
      </w:r>
      <w:r>
        <w:rPr>
          <w:rFonts w:hint="eastAsia"/>
        </w:rPr>
        <w:br/>
      </w:r>
      <w:r>
        <w:rPr>
          <w:rFonts w:hint="eastAsia"/>
        </w:rPr>
        <w:t>　　图表 2009-2010东北地区金属家具制造制造业行业规模趋势图</w:t>
      </w:r>
      <w:r>
        <w:rPr>
          <w:rFonts w:hint="eastAsia"/>
        </w:rPr>
        <w:br/>
      </w:r>
      <w:r>
        <w:rPr>
          <w:rFonts w:hint="eastAsia"/>
        </w:rPr>
        <w:t>　　图表 2009-2010东北地区金属家具制造制造业产值比上年增长</w:t>
      </w:r>
      <w:r>
        <w:rPr>
          <w:rFonts w:hint="eastAsia"/>
        </w:rPr>
        <w:br/>
      </w:r>
      <w:r>
        <w:rPr>
          <w:rFonts w:hint="eastAsia"/>
        </w:rPr>
        <w:t>　　图表 2009-2010东北地区金属家具制造制造业资产比上年增长</w:t>
      </w:r>
      <w:r>
        <w:rPr>
          <w:rFonts w:hint="eastAsia"/>
        </w:rPr>
        <w:br/>
      </w:r>
      <w:r>
        <w:rPr>
          <w:rFonts w:hint="eastAsia"/>
        </w:rPr>
        <w:t>　　图表 2009-2010东北地区金属家具制造制造业销售收入</w:t>
      </w:r>
      <w:r>
        <w:rPr>
          <w:rFonts w:hint="eastAsia"/>
        </w:rPr>
        <w:br/>
      </w:r>
      <w:r>
        <w:rPr>
          <w:rFonts w:hint="eastAsia"/>
        </w:rPr>
        <w:t>　　图表 2009-2010东北地区各省市金属家具制造制造业销售收入比较图</w:t>
      </w:r>
      <w:r>
        <w:rPr>
          <w:rFonts w:hint="eastAsia"/>
        </w:rPr>
        <w:br/>
      </w:r>
      <w:r>
        <w:rPr>
          <w:rFonts w:hint="eastAsia"/>
        </w:rPr>
        <w:t>　　图表 2009-2010东北地区金属家具制造制造业应收帐款</w:t>
      </w:r>
      <w:r>
        <w:rPr>
          <w:rFonts w:hint="eastAsia"/>
        </w:rPr>
        <w:br/>
      </w:r>
      <w:r>
        <w:rPr>
          <w:rFonts w:hint="eastAsia"/>
        </w:rPr>
        <w:t>　　图表 2009-2010东北地区各省市金属家具制造制造业应收帐款比较图</w:t>
      </w:r>
      <w:r>
        <w:rPr>
          <w:rFonts w:hint="eastAsia"/>
        </w:rPr>
        <w:br/>
      </w:r>
      <w:r>
        <w:rPr>
          <w:rFonts w:hint="eastAsia"/>
        </w:rPr>
        <w:t>　　图表 2009-2010东北地区金属家具制造制造业利润总额</w:t>
      </w:r>
      <w:r>
        <w:rPr>
          <w:rFonts w:hint="eastAsia"/>
        </w:rPr>
        <w:br/>
      </w:r>
      <w:r>
        <w:rPr>
          <w:rFonts w:hint="eastAsia"/>
        </w:rPr>
        <w:t>　　图表 2009-2010东北地区各省市金属家具制造制造业盈利能力比较图</w:t>
      </w:r>
      <w:r>
        <w:rPr>
          <w:rFonts w:hint="eastAsia"/>
        </w:rPr>
        <w:br/>
      </w:r>
      <w:r>
        <w:rPr>
          <w:rFonts w:hint="eastAsia"/>
        </w:rPr>
        <w:t>　　图表 2009-2010东北地区金属家具制造制造业累计负债</w:t>
      </w:r>
      <w:r>
        <w:rPr>
          <w:rFonts w:hint="eastAsia"/>
        </w:rPr>
        <w:br/>
      </w:r>
      <w:r>
        <w:rPr>
          <w:rFonts w:hint="eastAsia"/>
        </w:rPr>
        <w:t>　　图表 2009-2010东北地区各省市金属家具制造制造业负债比较图</w:t>
      </w:r>
      <w:r>
        <w:rPr>
          <w:rFonts w:hint="eastAsia"/>
        </w:rPr>
        <w:br/>
      </w:r>
      <w:r>
        <w:rPr>
          <w:rFonts w:hint="eastAsia"/>
        </w:rPr>
        <w:t>　　图表 2009-2010东北地区金属家具制造制造业累计资产负债率</w:t>
      </w:r>
      <w:r>
        <w:rPr>
          <w:rFonts w:hint="eastAsia"/>
        </w:rPr>
        <w:br/>
      </w:r>
      <w:r>
        <w:rPr>
          <w:rFonts w:hint="eastAsia"/>
        </w:rPr>
        <w:t>　　图表 2009-2010东北地区各省累计资产负债率比较图</w:t>
      </w:r>
      <w:r>
        <w:rPr>
          <w:rFonts w:hint="eastAsia"/>
        </w:rPr>
        <w:br/>
      </w:r>
      <w:r>
        <w:rPr>
          <w:rFonts w:hint="eastAsia"/>
        </w:rPr>
        <w:t>　　图表 2009-2010西北地区金属家具制造制造业企业数量统计</w:t>
      </w:r>
      <w:r>
        <w:rPr>
          <w:rFonts w:hint="eastAsia"/>
        </w:rPr>
        <w:br/>
      </w:r>
      <w:r>
        <w:rPr>
          <w:rFonts w:hint="eastAsia"/>
        </w:rPr>
        <w:t>　　图表 2009-2010西北地区金属家具制造制造业行业规模趋势图</w:t>
      </w:r>
      <w:r>
        <w:rPr>
          <w:rFonts w:hint="eastAsia"/>
        </w:rPr>
        <w:br/>
      </w:r>
      <w:r>
        <w:rPr>
          <w:rFonts w:hint="eastAsia"/>
        </w:rPr>
        <w:t>　　图表 2009-2010西北地区金属家具制造制造业产值比上年增长</w:t>
      </w:r>
      <w:r>
        <w:rPr>
          <w:rFonts w:hint="eastAsia"/>
        </w:rPr>
        <w:br/>
      </w:r>
      <w:r>
        <w:rPr>
          <w:rFonts w:hint="eastAsia"/>
        </w:rPr>
        <w:t>　　图表 2009-2010西北地区金属家具制造制造业资产比上年增长</w:t>
      </w:r>
      <w:r>
        <w:rPr>
          <w:rFonts w:hint="eastAsia"/>
        </w:rPr>
        <w:br/>
      </w:r>
      <w:r>
        <w:rPr>
          <w:rFonts w:hint="eastAsia"/>
        </w:rPr>
        <w:t>　　图表 2009-2010西北地区金属家具制造制造业销售收入</w:t>
      </w:r>
      <w:r>
        <w:rPr>
          <w:rFonts w:hint="eastAsia"/>
        </w:rPr>
        <w:br/>
      </w:r>
      <w:r>
        <w:rPr>
          <w:rFonts w:hint="eastAsia"/>
        </w:rPr>
        <w:t>　　图表 2009-2010西北地区各省市金属家具制造制造业销售收入比较图</w:t>
      </w:r>
      <w:r>
        <w:rPr>
          <w:rFonts w:hint="eastAsia"/>
        </w:rPr>
        <w:br/>
      </w:r>
      <w:r>
        <w:rPr>
          <w:rFonts w:hint="eastAsia"/>
        </w:rPr>
        <w:t>　　图表 2009-2010西北地区金属家具制造制造业应收帐款</w:t>
      </w:r>
      <w:r>
        <w:rPr>
          <w:rFonts w:hint="eastAsia"/>
        </w:rPr>
        <w:br/>
      </w:r>
      <w:r>
        <w:rPr>
          <w:rFonts w:hint="eastAsia"/>
        </w:rPr>
        <w:t>　　图表 2009-2010西北地区各省市金属家具制造制造业应收帐款比较图</w:t>
      </w:r>
      <w:r>
        <w:rPr>
          <w:rFonts w:hint="eastAsia"/>
        </w:rPr>
        <w:br/>
      </w:r>
      <w:r>
        <w:rPr>
          <w:rFonts w:hint="eastAsia"/>
        </w:rPr>
        <w:t>　　图表 2009-2010西北地区金属家具制造制造业利润总额</w:t>
      </w:r>
      <w:r>
        <w:rPr>
          <w:rFonts w:hint="eastAsia"/>
        </w:rPr>
        <w:br/>
      </w:r>
      <w:r>
        <w:rPr>
          <w:rFonts w:hint="eastAsia"/>
        </w:rPr>
        <w:t>　　图表 2009-2010西北地区各省市金属家具制造制造业盈利能力比较图</w:t>
      </w:r>
      <w:r>
        <w:rPr>
          <w:rFonts w:hint="eastAsia"/>
        </w:rPr>
        <w:br/>
      </w:r>
      <w:r>
        <w:rPr>
          <w:rFonts w:hint="eastAsia"/>
        </w:rPr>
        <w:t>　　图表 2009-2010西北地区金属家具制造制造业累计负债</w:t>
      </w:r>
      <w:r>
        <w:rPr>
          <w:rFonts w:hint="eastAsia"/>
        </w:rPr>
        <w:br/>
      </w:r>
      <w:r>
        <w:rPr>
          <w:rFonts w:hint="eastAsia"/>
        </w:rPr>
        <w:t>　　图表 2009-2010西北地区各省市金属家具制造制造业负债比较图</w:t>
      </w:r>
      <w:r>
        <w:rPr>
          <w:rFonts w:hint="eastAsia"/>
        </w:rPr>
        <w:br/>
      </w:r>
      <w:r>
        <w:rPr>
          <w:rFonts w:hint="eastAsia"/>
        </w:rPr>
        <w:t>　　图表 2009-2010西北地区金属家具制造制造业累计资产负债率</w:t>
      </w:r>
      <w:r>
        <w:rPr>
          <w:rFonts w:hint="eastAsia"/>
        </w:rPr>
        <w:br/>
      </w:r>
      <w:r>
        <w:rPr>
          <w:rFonts w:hint="eastAsia"/>
        </w:rPr>
        <w:t>　　图表 2009-2010西北地区各省累计资产负债率比较图</w:t>
      </w:r>
      <w:r>
        <w:rPr>
          <w:rFonts w:hint="eastAsia"/>
        </w:rPr>
        <w:br/>
      </w:r>
      <w:r>
        <w:rPr>
          <w:rFonts w:hint="eastAsia"/>
        </w:rPr>
        <w:t>　　图表 2009-2010西南地区金属家具制造制造业企业数量统计</w:t>
      </w:r>
      <w:r>
        <w:rPr>
          <w:rFonts w:hint="eastAsia"/>
        </w:rPr>
        <w:br/>
      </w:r>
      <w:r>
        <w:rPr>
          <w:rFonts w:hint="eastAsia"/>
        </w:rPr>
        <w:t>　　图表 2009-2010西南地区金属家具制造制造业行业规模趋势图</w:t>
      </w:r>
      <w:r>
        <w:rPr>
          <w:rFonts w:hint="eastAsia"/>
        </w:rPr>
        <w:br/>
      </w:r>
      <w:r>
        <w:rPr>
          <w:rFonts w:hint="eastAsia"/>
        </w:rPr>
        <w:t>　　图表 2009-2010西南地区金属家具制造制造业产值比上年增长</w:t>
      </w:r>
      <w:r>
        <w:rPr>
          <w:rFonts w:hint="eastAsia"/>
        </w:rPr>
        <w:br/>
      </w:r>
      <w:r>
        <w:rPr>
          <w:rFonts w:hint="eastAsia"/>
        </w:rPr>
        <w:t>　　图表 2009-2010西南地区金属家具制造制造业资产比上年增长</w:t>
      </w:r>
      <w:r>
        <w:rPr>
          <w:rFonts w:hint="eastAsia"/>
        </w:rPr>
        <w:br/>
      </w:r>
      <w:r>
        <w:rPr>
          <w:rFonts w:hint="eastAsia"/>
        </w:rPr>
        <w:t>　　图表 2009-2010西南地区金属家具制造制造业销售收入</w:t>
      </w:r>
      <w:r>
        <w:rPr>
          <w:rFonts w:hint="eastAsia"/>
        </w:rPr>
        <w:br/>
      </w:r>
      <w:r>
        <w:rPr>
          <w:rFonts w:hint="eastAsia"/>
        </w:rPr>
        <w:t>　　图表 2009-2010西南地区各省市金属家具制造制造业销售收入比较图</w:t>
      </w:r>
      <w:r>
        <w:rPr>
          <w:rFonts w:hint="eastAsia"/>
        </w:rPr>
        <w:br/>
      </w:r>
      <w:r>
        <w:rPr>
          <w:rFonts w:hint="eastAsia"/>
        </w:rPr>
        <w:t>　　图表 2009-2010西南地区金属家具制造制造业应收帐款</w:t>
      </w:r>
      <w:r>
        <w:rPr>
          <w:rFonts w:hint="eastAsia"/>
        </w:rPr>
        <w:br/>
      </w:r>
      <w:r>
        <w:rPr>
          <w:rFonts w:hint="eastAsia"/>
        </w:rPr>
        <w:t>　　图表 2009-2010西南地区各省市金属家具制造制造业应收帐款比较图</w:t>
      </w:r>
      <w:r>
        <w:rPr>
          <w:rFonts w:hint="eastAsia"/>
        </w:rPr>
        <w:br/>
      </w:r>
      <w:r>
        <w:rPr>
          <w:rFonts w:hint="eastAsia"/>
        </w:rPr>
        <w:t>　　图表 2009-2010西南地区金属家具制造制造业利润总额</w:t>
      </w:r>
      <w:r>
        <w:rPr>
          <w:rFonts w:hint="eastAsia"/>
        </w:rPr>
        <w:br/>
      </w:r>
      <w:r>
        <w:rPr>
          <w:rFonts w:hint="eastAsia"/>
        </w:rPr>
        <w:t>　　图表 2009-2010西南地区各省市金属家具制造制造业盈利能力比较图</w:t>
      </w:r>
      <w:r>
        <w:rPr>
          <w:rFonts w:hint="eastAsia"/>
        </w:rPr>
        <w:br/>
      </w:r>
      <w:r>
        <w:rPr>
          <w:rFonts w:hint="eastAsia"/>
        </w:rPr>
        <w:t>　　图表 2009-2010西南地区金属家具制造制造业累计负债</w:t>
      </w:r>
      <w:r>
        <w:rPr>
          <w:rFonts w:hint="eastAsia"/>
        </w:rPr>
        <w:br/>
      </w:r>
      <w:r>
        <w:rPr>
          <w:rFonts w:hint="eastAsia"/>
        </w:rPr>
        <w:t>　　图表 2009-2010西南地区各省市金属家具制造制造业负债比较图</w:t>
      </w:r>
      <w:r>
        <w:rPr>
          <w:rFonts w:hint="eastAsia"/>
        </w:rPr>
        <w:br/>
      </w:r>
      <w:r>
        <w:rPr>
          <w:rFonts w:hint="eastAsia"/>
        </w:rPr>
        <w:t>　　图表 2009-2010西南地区金属家具制造制造业累计资产负债率</w:t>
      </w:r>
      <w:r>
        <w:rPr>
          <w:rFonts w:hint="eastAsia"/>
        </w:rPr>
        <w:br/>
      </w:r>
      <w:r>
        <w:rPr>
          <w:rFonts w:hint="eastAsia"/>
        </w:rPr>
        <w:t>　　图表 2009-2010西南地区各省累计资产负债率比较图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7a495effa492f" w:history="1">
        <w:r>
          <w:rPr>
            <w:rStyle w:val="Hyperlink"/>
          </w:rPr>
          <w:t>2009-2010中国金属家具制造区域市场研究报告</w:t>
        </w:r>
      </w:hyperlink>
      <w:r>
        <w:rPr>
          <w:color w:val="C00000"/>
        </w:rPr>
        <w:t>》，报告编号：</w:t>
      </w:r>
      <w:r>
        <w:rPr>
          <w:rFonts w:hint="eastAsia"/>
          <w:color w:val="C00000"/>
        </w:rPr>
        <w:t>0375695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e7a495effa492f" w:history="1">
        <w:r>
          <w:rPr>
            <w:rStyle w:val="Hyperlink"/>
          </w:rPr>
          <w:t>https://www.20087.com/2010-04/R_2009_2010jinshujiajuzhizaoquyushicha.html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1524ddb844837" w:history="1">
      <w:r>
        <w:rPr>
          <w:rStyle w:val="Hyperlink"/>
        </w:rPr>
        <w:t>2009-2010中国金属家具制造区域市场研究报告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09_2010jinshujiajuzhizaoquyushicha.html" TargetMode="External" Id="R4be7a495effa492f" /></Relationships>
</file>

<file path=word/_rels/header2.xml.rels>&#65279;<?xml version="1.0" encoding="utf-8"?><Relationships xmlns="http://schemas.openxmlformats.org/package/2006/relationships"><Relationship Type="http://schemas.openxmlformats.org/officeDocument/2006/relationships/hyperlink" Target="https://www.20087.com/2010-04/R_2009_2010jinshujiajuzhizaoquyushicha.html" TargetMode="External" Id="Re6f1524ddb84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2010-04-22T01:31:00Z</dcterms:created>
  <dcterms:modified xsi:type="dcterms:W3CDTF">2010-04-22T02:31:00Z</dcterms:modified>
  <dc:subject>2009-2010中国金属家具制造区域市场研究报告</dc:subject>
  <dc:title>2009-2010中国金属家具制造区域市场研究报告</dc:title>
  <cp:keywords>2009-2010中国金属家具制造区域市场研究报告</cp:keywords>
  <dc:description>2009-2010中国金属家具制造区域市场研究报告</dc:description>
</cp:coreProperties>
</file>