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b8036054c489b" w:history="1">
              <w:r>
                <w:rPr>
                  <w:rStyle w:val="Hyperlink"/>
                </w:rPr>
                <w:t>2009-2010年上海市汽车零部件及配件行业年度授信政策指引研究报告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b8036054c489b" w:history="1">
              <w:r>
                <w:rPr>
                  <w:rStyle w:val="Hyperlink"/>
                </w:rPr>
                <w:t>2009-2010年上海市汽车零部件及配件行业年度授信政策指引研究报告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b8036054c489b" w:history="1">
                <w:r>
                  <w:rPr>
                    <w:rStyle w:val="Hyperlink"/>
                  </w:rPr>
                  <w:t>https://www.20087.com/2010-04/R_shanghaishiqichelingbujianjipeijianx.html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汽配行业定义与研究范围</w:t>
      </w:r>
      <w:r>
        <w:rPr>
          <w:rFonts w:hint="eastAsia"/>
        </w:rPr>
        <w:br/>
      </w:r>
      <w:r>
        <w:rPr>
          <w:rFonts w:hint="eastAsia"/>
        </w:rPr>
        <w:t>　　第二章 2009年汽配行业基本情况分析</w:t>
      </w:r>
      <w:r>
        <w:rPr>
          <w:rFonts w:hint="eastAsia"/>
        </w:rPr>
        <w:br/>
      </w:r>
      <w:r>
        <w:rPr>
          <w:rFonts w:hint="eastAsia"/>
        </w:rPr>
        <w:t>　　一、宏观经济运行状况分析</w:t>
      </w:r>
      <w:r>
        <w:rPr>
          <w:rFonts w:hint="eastAsia"/>
        </w:rPr>
        <w:br/>
      </w:r>
      <w:r>
        <w:rPr>
          <w:rFonts w:hint="eastAsia"/>
        </w:rPr>
        <w:t>　　二、产业政策</w:t>
      </w:r>
      <w:r>
        <w:rPr>
          <w:rFonts w:hint="eastAsia"/>
        </w:rPr>
        <w:br/>
      </w:r>
      <w:r>
        <w:rPr>
          <w:rFonts w:hint="eastAsia"/>
        </w:rPr>
        <w:t>　　三、市场运行情况</w:t>
      </w:r>
      <w:r>
        <w:rPr>
          <w:rFonts w:hint="eastAsia"/>
        </w:rPr>
        <w:br/>
      </w:r>
      <w:r>
        <w:rPr>
          <w:rFonts w:hint="eastAsia"/>
        </w:rPr>
        <w:t>　　（一）国际市场及进出口</w:t>
      </w:r>
      <w:r>
        <w:rPr>
          <w:rFonts w:hint="eastAsia"/>
        </w:rPr>
        <w:br/>
      </w:r>
      <w:r>
        <w:rPr>
          <w:rFonts w:hint="eastAsia"/>
        </w:rPr>
        <w:t>　　（二）国内市场</w:t>
      </w:r>
      <w:r>
        <w:rPr>
          <w:rFonts w:hint="eastAsia"/>
        </w:rPr>
        <w:br/>
      </w:r>
      <w:r>
        <w:rPr>
          <w:rFonts w:hint="eastAsia"/>
        </w:rPr>
        <w:t>　　（三）上海市场</w:t>
      </w:r>
      <w:r>
        <w:rPr>
          <w:rFonts w:hint="eastAsia"/>
        </w:rPr>
        <w:br/>
      </w:r>
      <w:r>
        <w:rPr>
          <w:rFonts w:hint="eastAsia"/>
        </w:rPr>
        <w:t>　　（四）市场情况综合评价</w:t>
      </w:r>
      <w:r>
        <w:rPr>
          <w:rFonts w:hint="eastAsia"/>
        </w:rPr>
        <w:br/>
      </w:r>
      <w:r>
        <w:rPr>
          <w:rFonts w:hint="eastAsia"/>
        </w:rPr>
        <w:t>　　四、财务状况</w:t>
      </w:r>
      <w:r>
        <w:rPr>
          <w:rFonts w:hint="eastAsia"/>
        </w:rPr>
        <w:br/>
      </w:r>
      <w:r>
        <w:rPr>
          <w:rFonts w:hint="eastAsia"/>
        </w:rPr>
        <w:t>　　（一）上海市行业财务指标分析</w:t>
      </w:r>
      <w:r>
        <w:rPr>
          <w:rFonts w:hint="eastAsia"/>
        </w:rPr>
        <w:br/>
      </w:r>
      <w:r>
        <w:rPr>
          <w:rFonts w:hint="eastAsia"/>
        </w:rPr>
        <w:t>　　（二）区域财务指标比较</w:t>
      </w:r>
      <w:r>
        <w:rPr>
          <w:rFonts w:hint="eastAsia"/>
        </w:rPr>
        <w:br/>
      </w:r>
      <w:r>
        <w:rPr>
          <w:rFonts w:hint="eastAsia"/>
        </w:rPr>
        <w:t>　　（三）上海市行业资金占用情况</w:t>
      </w:r>
      <w:r>
        <w:rPr>
          <w:rFonts w:hint="eastAsia"/>
        </w:rPr>
        <w:br/>
      </w:r>
      <w:r>
        <w:rPr>
          <w:rFonts w:hint="eastAsia"/>
        </w:rPr>
        <w:t>　　（四）上海市行业利息支出</w:t>
      </w:r>
      <w:r>
        <w:rPr>
          <w:rFonts w:hint="eastAsia"/>
        </w:rPr>
        <w:br/>
      </w:r>
      <w:r>
        <w:rPr>
          <w:rFonts w:hint="eastAsia"/>
        </w:rPr>
        <w:t>　　（五）财务状况综合评价</w:t>
      </w:r>
      <w:r>
        <w:rPr>
          <w:rFonts w:hint="eastAsia"/>
        </w:rPr>
        <w:br/>
      </w:r>
      <w:r>
        <w:rPr>
          <w:rFonts w:hint="eastAsia"/>
        </w:rPr>
        <w:t>　　五、产业链</w:t>
      </w:r>
      <w:r>
        <w:rPr>
          <w:rFonts w:hint="eastAsia"/>
        </w:rPr>
        <w:br/>
      </w:r>
      <w:r>
        <w:rPr>
          <w:rFonts w:hint="eastAsia"/>
        </w:rPr>
        <w:t>　　（一）上游行业</w:t>
      </w:r>
      <w:r>
        <w:rPr>
          <w:rFonts w:hint="eastAsia"/>
        </w:rPr>
        <w:br/>
      </w:r>
      <w:r>
        <w:rPr>
          <w:rFonts w:hint="eastAsia"/>
        </w:rPr>
        <w:t>　　（二）下游行业</w:t>
      </w:r>
      <w:r>
        <w:rPr>
          <w:rFonts w:hint="eastAsia"/>
        </w:rPr>
        <w:br/>
      </w:r>
      <w:r>
        <w:rPr>
          <w:rFonts w:hint="eastAsia"/>
        </w:rPr>
        <w:t>　　（三）产业链综合评价</w:t>
      </w:r>
      <w:r>
        <w:rPr>
          <w:rFonts w:hint="eastAsia"/>
        </w:rPr>
        <w:br/>
      </w:r>
      <w:r>
        <w:rPr>
          <w:rFonts w:hint="eastAsia"/>
        </w:rPr>
        <w:t>　　六、技术与产品</w:t>
      </w:r>
      <w:r>
        <w:rPr>
          <w:rFonts w:hint="eastAsia"/>
        </w:rPr>
        <w:br/>
      </w:r>
      <w:r>
        <w:rPr>
          <w:rFonts w:hint="eastAsia"/>
        </w:rPr>
        <w:t>　　（一）技术现状</w:t>
      </w:r>
      <w:r>
        <w:rPr>
          <w:rFonts w:hint="eastAsia"/>
        </w:rPr>
        <w:br/>
      </w:r>
      <w:r>
        <w:rPr>
          <w:rFonts w:hint="eastAsia"/>
        </w:rPr>
        <w:t>　　（二）技术差距</w:t>
      </w:r>
      <w:r>
        <w:rPr>
          <w:rFonts w:hint="eastAsia"/>
        </w:rPr>
        <w:br/>
      </w:r>
      <w:r>
        <w:rPr>
          <w:rFonts w:hint="eastAsia"/>
        </w:rPr>
        <w:t>　　（三）新能源</w:t>
      </w:r>
      <w:r>
        <w:rPr>
          <w:rFonts w:hint="eastAsia"/>
        </w:rPr>
        <w:br/>
      </w:r>
      <w:r>
        <w:rPr>
          <w:rFonts w:hint="eastAsia"/>
        </w:rPr>
        <w:t>　　（四）核心技术产品</w:t>
      </w:r>
      <w:r>
        <w:rPr>
          <w:rFonts w:hint="eastAsia"/>
        </w:rPr>
        <w:br/>
      </w:r>
      <w:r>
        <w:rPr>
          <w:rFonts w:hint="eastAsia"/>
        </w:rPr>
        <w:t>　　（五）综合评价</w:t>
      </w:r>
      <w:r>
        <w:rPr>
          <w:rFonts w:hint="eastAsia"/>
        </w:rPr>
        <w:br/>
      </w:r>
      <w:r>
        <w:rPr>
          <w:rFonts w:hint="eastAsia"/>
        </w:rPr>
        <w:t>　　七、上海市不同所有制企业对比分析</w:t>
      </w:r>
      <w:r>
        <w:rPr>
          <w:rFonts w:hint="eastAsia"/>
        </w:rPr>
        <w:br/>
      </w:r>
      <w:r>
        <w:rPr>
          <w:rFonts w:hint="eastAsia"/>
        </w:rPr>
        <w:t>　　（一）不同所有制企业市场份额分析</w:t>
      </w:r>
      <w:r>
        <w:rPr>
          <w:rFonts w:hint="eastAsia"/>
        </w:rPr>
        <w:br/>
      </w:r>
      <w:r>
        <w:rPr>
          <w:rFonts w:hint="eastAsia"/>
        </w:rPr>
        <w:t>　　（二）不同所有制企业经营水平对比分析</w:t>
      </w:r>
      <w:r>
        <w:rPr>
          <w:rFonts w:hint="eastAsia"/>
        </w:rPr>
        <w:br/>
      </w:r>
      <w:r>
        <w:rPr>
          <w:rFonts w:hint="eastAsia"/>
        </w:rPr>
        <w:t>　　（三）不同所有制企业贷款客户结构分析</w:t>
      </w:r>
      <w:r>
        <w:rPr>
          <w:rFonts w:hint="eastAsia"/>
        </w:rPr>
        <w:br/>
      </w:r>
      <w:r>
        <w:rPr>
          <w:rFonts w:hint="eastAsia"/>
        </w:rPr>
        <w:t>　　第三章 汽配行业发展趋势分析</w:t>
      </w:r>
      <w:r>
        <w:rPr>
          <w:rFonts w:hint="eastAsia"/>
        </w:rPr>
        <w:br/>
      </w:r>
      <w:r>
        <w:rPr>
          <w:rFonts w:hint="eastAsia"/>
        </w:rPr>
        <w:t>　　一、行业发展趋势</w:t>
      </w:r>
      <w:r>
        <w:rPr>
          <w:rFonts w:hint="eastAsia"/>
        </w:rPr>
        <w:br/>
      </w:r>
      <w:r>
        <w:rPr>
          <w:rFonts w:hint="eastAsia"/>
        </w:rPr>
        <w:t>　　（一）宏观经济环境影响方面</w:t>
      </w:r>
      <w:r>
        <w:rPr>
          <w:rFonts w:hint="eastAsia"/>
        </w:rPr>
        <w:br/>
      </w:r>
      <w:r>
        <w:rPr>
          <w:rFonts w:hint="eastAsia"/>
        </w:rPr>
        <w:t>　　（二）中国汽车市场处于长期成长阶段</w:t>
      </w:r>
      <w:r>
        <w:rPr>
          <w:rFonts w:hint="eastAsia"/>
        </w:rPr>
        <w:br/>
      </w:r>
      <w:r>
        <w:rPr>
          <w:rFonts w:hint="eastAsia"/>
        </w:rPr>
        <w:t>　　（三）产业政策</w:t>
      </w:r>
      <w:r>
        <w:rPr>
          <w:rFonts w:hint="eastAsia"/>
        </w:rPr>
        <w:br/>
      </w:r>
      <w:r>
        <w:rPr>
          <w:rFonts w:hint="eastAsia"/>
        </w:rPr>
        <w:t>　　（四）出口</w:t>
      </w:r>
      <w:r>
        <w:rPr>
          <w:rFonts w:hint="eastAsia"/>
        </w:rPr>
        <w:br/>
      </w:r>
      <w:r>
        <w:rPr>
          <w:rFonts w:hint="eastAsia"/>
        </w:rPr>
        <w:t>　　（五）产业规模化</w:t>
      </w:r>
      <w:r>
        <w:rPr>
          <w:rFonts w:hint="eastAsia"/>
        </w:rPr>
        <w:br/>
      </w:r>
      <w:r>
        <w:rPr>
          <w:rFonts w:hint="eastAsia"/>
        </w:rPr>
        <w:t>　　（六）本土化</w:t>
      </w:r>
      <w:r>
        <w:rPr>
          <w:rFonts w:hint="eastAsia"/>
        </w:rPr>
        <w:br/>
      </w:r>
      <w:r>
        <w:rPr>
          <w:rFonts w:hint="eastAsia"/>
        </w:rPr>
        <w:t>　　（七）新能源汽车</w:t>
      </w:r>
      <w:r>
        <w:rPr>
          <w:rFonts w:hint="eastAsia"/>
        </w:rPr>
        <w:br/>
      </w:r>
      <w:r>
        <w:rPr>
          <w:rFonts w:hint="eastAsia"/>
        </w:rPr>
        <w:t>　　二、行业风险</w:t>
      </w:r>
      <w:r>
        <w:rPr>
          <w:rFonts w:hint="eastAsia"/>
        </w:rPr>
        <w:br/>
      </w:r>
      <w:r>
        <w:rPr>
          <w:rFonts w:hint="eastAsia"/>
        </w:rPr>
        <w:t>　　（一）通货膨胀</w:t>
      </w:r>
      <w:r>
        <w:rPr>
          <w:rFonts w:hint="eastAsia"/>
        </w:rPr>
        <w:br/>
      </w:r>
      <w:r>
        <w:rPr>
          <w:rFonts w:hint="eastAsia"/>
        </w:rPr>
        <w:t>　　（二）政策退出</w:t>
      </w:r>
      <w:r>
        <w:rPr>
          <w:rFonts w:hint="eastAsia"/>
        </w:rPr>
        <w:br/>
      </w:r>
      <w:r>
        <w:rPr>
          <w:rFonts w:hint="eastAsia"/>
        </w:rPr>
        <w:t>　　（三）产能利用率的降低</w:t>
      </w:r>
      <w:r>
        <w:rPr>
          <w:rFonts w:hint="eastAsia"/>
        </w:rPr>
        <w:br/>
      </w:r>
      <w:r>
        <w:rPr>
          <w:rFonts w:hint="eastAsia"/>
        </w:rPr>
        <w:t>　　（四）出口结构不合理</w:t>
      </w:r>
      <w:r>
        <w:rPr>
          <w:rFonts w:hint="eastAsia"/>
        </w:rPr>
        <w:br/>
      </w:r>
      <w:r>
        <w:rPr>
          <w:rFonts w:hint="eastAsia"/>
        </w:rPr>
        <w:t>　　（五）规模压力</w:t>
      </w:r>
      <w:r>
        <w:rPr>
          <w:rFonts w:hint="eastAsia"/>
        </w:rPr>
        <w:br/>
      </w:r>
      <w:r>
        <w:rPr>
          <w:rFonts w:hint="eastAsia"/>
        </w:rPr>
        <w:t>　　（六）技术压力</w:t>
      </w:r>
      <w:r>
        <w:rPr>
          <w:rFonts w:hint="eastAsia"/>
        </w:rPr>
        <w:br/>
      </w:r>
      <w:r>
        <w:rPr>
          <w:rFonts w:hint="eastAsia"/>
        </w:rPr>
        <w:t>　　（七）成本压力</w:t>
      </w:r>
      <w:r>
        <w:rPr>
          <w:rFonts w:hint="eastAsia"/>
        </w:rPr>
        <w:br/>
      </w:r>
      <w:r>
        <w:rPr>
          <w:rFonts w:hint="eastAsia"/>
        </w:rPr>
        <w:t>　　（八）中资企业边缘化</w:t>
      </w:r>
      <w:r>
        <w:rPr>
          <w:rFonts w:hint="eastAsia"/>
        </w:rPr>
        <w:br/>
      </w:r>
      <w:r>
        <w:rPr>
          <w:rFonts w:hint="eastAsia"/>
        </w:rPr>
        <w:t>　　三、SWOT分析</w:t>
      </w:r>
      <w:r>
        <w:rPr>
          <w:rFonts w:hint="eastAsia"/>
        </w:rPr>
        <w:br/>
      </w:r>
      <w:r>
        <w:rPr>
          <w:rFonts w:hint="eastAsia"/>
        </w:rPr>
        <w:t>　　第四章 汽配行业银行的市场机会与风险防控</w:t>
      </w:r>
      <w:r>
        <w:rPr>
          <w:rFonts w:hint="eastAsia"/>
        </w:rPr>
        <w:br/>
      </w:r>
      <w:r>
        <w:rPr>
          <w:rFonts w:hint="eastAsia"/>
        </w:rPr>
        <w:t>　　一、市场机会分析</w:t>
      </w:r>
      <w:r>
        <w:rPr>
          <w:rFonts w:hint="eastAsia"/>
        </w:rPr>
        <w:br/>
      </w:r>
      <w:r>
        <w:rPr>
          <w:rFonts w:hint="eastAsia"/>
        </w:rPr>
        <w:t>　　（一）行业资金需求</w:t>
      </w:r>
      <w:r>
        <w:rPr>
          <w:rFonts w:hint="eastAsia"/>
        </w:rPr>
        <w:br/>
      </w:r>
      <w:r>
        <w:rPr>
          <w:rFonts w:hint="eastAsia"/>
        </w:rPr>
        <w:t>　　（二）产业链资金需求</w:t>
      </w:r>
      <w:r>
        <w:rPr>
          <w:rFonts w:hint="eastAsia"/>
        </w:rPr>
        <w:br/>
      </w:r>
      <w:r>
        <w:rPr>
          <w:rFonts w:hint="eastAsia"/>
        </w:rPr>
        <w:t>　　（三）出口</w:t>
      </w:r>
      <w:r>
        <w:rPr>
          <w:rFonts w:hint="eastAsia"/>
        </w:rPr>
        <w:br/>
      </w:r>
      <w:r>
        <w:rPr>
          <w:rFonts w:hint="eastAsia"/>
        </w:rPr>
        <w:t>　　（四）产业集团化</w:t>
      </w:r>
      <w:r>
        <w:rPr>
          <w:rFonts w:hint="eastAsia"/>
        </w:rPr>
        <w:br/>
      </w:r>
      <w:r>
        <w:rPr>
          <w:rFonts w:hint="eastAsia"/>
        </w:rPr>
        <w:t>　　（五）新能源汽车</w:t>
      </w:r>
      <w:r>
        <w:rPr>
          <w:rFonts w:hint="eastAsia"/>
        </w:rPr>
        <w:br/>
      </w:r>
      <w:r>
        <w:rPr>
          <w:rFonts w:hint="eastAsia"/>
        </w:rPr>
        <w:t>　　（六）售后及配套服务市场</w:t>
      </w:r>
      <w:r>
        <w:rPr>
          <w:rFonts w:hint="eastAsia"/>
        </w:rPr>
        <w:br/>
      </w:r>
      <w:r>
        <w:rPr>
          <w:rFonts w:hint="eastAsia"/>
        </w:rPr>
        <w:t>　　二、风险防控</w:t>
      </w:r>
      <w:r>
        <w:rPr>
          <w:rFonts w:hint="eastAsia"/>
        </w:rPr>
        <w:br/>
      </w:r>
      <w:r>
        <w:rPr>
          <w:rFonts w:hint="eastAsia"/>
        </w:rPr>
        <w:t>　　（一）通货膨胀</w:t>
      </w:r>
      <w:r>
        <w:rPr>
          <w:rFonts w:hint="eastAsia"/>
        </w:rPr>
        <w:br/>
      </w:r>
      <w:r>
        <w:rPr>
          <w:rFonts w:hint="eastAsia"/>
        </w:rPr>
        <w:t>　　（二）政策退出</w:t>
      </w:r>
      <w:r>
        <w:rPr>
          <w:rFonts w:hint="eastAsia"/>
        </w:rPr>
        <w:br/>
      </w:r>
      <w:r>
        <w:rPr>
          <w:rFonts w:hint="eastAsia"/>
        </w:rPr>
        <w:t>　　（三）规模压力</w:t>
      </w:r>
      <w:r>
        <w:rPr>
          <w:rFonts w:hint="eastAsia"/>
        </w:rPr>
        <w:br/>
      </w:r>
      <w:r>
        <w:rPr>
          <w:rFonts w:hint="eastAsia"/>
        </w:rPr>
        <w:t>　　（四）财务风险和成本压力</w:t>
      </w:r>
      <w:r>
        <w:rPr>
          <w:rFonts w:hint="eastAsia"/>
        </w:rPr>
        <w:br/>
      </w:r>
      <w:r>
        <w:rPr>
          <w:rFonts w:hint="eastAsia"/>
        </w:rPr>
        <w:t>　　（五）技术因素</w:t>
      </w:r>
      <w:r>
        <w:rPr>
          <w:rFonts w:hint="eastAsia"/>
        </w:rPr>
        <w:br/>
      </w:r>
      <w:r>
        <w:rPr>
          <w:rFonts w:hint="eastAsia"/>
        </w:rPr>
        <w:t>　　第五章 中^智^林^－汽配行业授信建议</w:t>
      </w:r>
      <w:r>
        <w:rPr>
          <w:rFonts w:hint="eastAsia"/>
        </w:rPr>
        <w:br/>
      </w:r>
      <w:r>
        <w:rPr>
          <w:rFonts w:hint="eastAsia"/>
        </w:rPr>
        <w:t>　　一、主体选择</w:t>
      </w:r>
      <w:r>
        <w:rPr>
          <w:rFonts w:hint="eastAsia"/>
        </w:rPr>
        <w:br/>
      </w:r>
      <w:r>
        <w:rPr>
          <w:rFonts w:hint="eastAsia"/>
        </w:rPr>
        <w:t>　　二、信贷产品组合</w:t>
      </w:r>
      <w:r>
        <w:rPr>
          <w:rFonts w:hint="eastAsia"/>
        </w:rPr>
        <w:br/>
      </w:r>
      <w:r>
        <w:rPr>
          <w:rFonts w:hint="eastAsia"/>
        </w:rPr>
        <w:t>　　（一）业务品种的选择</w:t>
      </w:r>
      <w:r>
        <w:rPr>
          <w:rFonts w:hint="eastAsia"/>
        </w:rPr>
        <w:br/>
      </w:r>
      <w:r>
        <w:rPr>
          <w:rFonts w:hint="eastAsia"/>
        </w:rPr>
        <w:t>　　（二）担保方式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一、2007年上海市汽车零部件及配件行业销售收入前100家企业概况</w:t>
      </w:r>
      <w:r>
        <w:rPr>
          <w:rFonts w:hint="eastAsia"/>
        </w:rPr>
        <w:br/>
      </w:r>
      <w:r>
        <w:rPr>
          <w:rFonts w:hint="eastAsia"/>
        </w:rPr>
        <w:t>　　二、2007年上海市汽车零部件及配件行业利息支出前50家企业经营指标</w:t>
      </w:r>
      <w:r>
        <w:rPr>
          <w:rFonts w:hint="eastAsia"/>
        </w:rPr>
        <w:br/>
      </w:r>
      <w:r>
        <w:rPr>
          <w:rFonts w:hint="eastAsia"/>
        </w:rPr>
        <w:t>　　三、2007年上海市汽车零部件及配件行业利润排名前50企业财务指标</w:t>
      </w:r>
      <w:r>
        <w:rPr>
          <w:rFonts w:hint="eastAsia"/>
        </w:rPr>
        <w:br/>
      </w:r>
      <w:r>
        <w:rPr>
          <w:rFonts w:hint="eastAsia"/>
        </w:rPr>
        <w:t>　　四、2007年上海市汽车零部件及配件行业利润排名前50企业主要产品</w:t>
      </w:r>
      <w:r>
        <w:rPr>
          <w:rFonts w:hint="eastAsia"/>
        </w:rPr>
        <w:br/>
      </w:r>
      <w:r>
        <w:rPr>
          <w:rFonts w:hint="eastAsia"/>
        </w:rPr>
        <w:t>　　五、2009年度全球汽车零部件配套供应商百强</w:t>
      </w:r>
      <w:r>
        <w:rPr>
          <w:rFonts w:hint="eastAsia"/>
        </w:rPr>
        <w:br/>
      </w:r>
      <w:r>
        <w:rPr>
          <w:rFonts w:hint="eastAsia"/>
        </w:rPr>
        <w:t>　　六、2005年度中国汽车零部件百强</w:t>
      </w:r>
      <w:r>
        <w:rPr>
          <w:rFonts w:hint="eastAsia"/>
        </w:rPr>
        <w:br/>
      </w:r>
      <w:r>
        <w:rPr>
          <w:rFonts w:hint="eastAsia"/>
        </w:rPr>
        <w:t>　　七、部分全球主要厂商在上海市关联企业情况一览表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1：汽车零部件及配件行业总细分类表</w:t>
      </w:r>
      <w:r>
        <w:rPr>
          <w:rFonts w:hint="eastAsia"/>
        </w:rPr>
        <w:br/>
      </w:r>
      <w:r>
        <w:rPr>
          <w:rFonts w:hint="eastAsia"/>
        </w:rPr>
        <w:t>　　图表 2：GDP 增速与汽车销量增速两轴折线图（季度）</w:t>
      </w:r>
      <w:r>
        <w:rPr>
          <w:rFonts w:hint="eastAsia"/>
        </w:rPr>
        <w:br/>
      </w:r>
      <w:r>
        <w:rPr>
          <w:rFonts w:hint="eastAsia"/>
        </w:rPr>
        <w:t>　　图表 3：2009年1-10月份不同排量汽车增速比较图</w:t>
      </w:r>
      <w:r>
        <w:rPr>
          <w:rFonts w:hint="eastAsia"/>
        </w:rPr>
        <w:br/>
      </w:r>
      <w:r>
        <w:rPr>
          <w:rFonts w:hint="eastAsia"/>
        </w:rPr>
        <w:t>　　图表 4：2008年和2009年不同排量汽车占比比较图</w:t>
      </w:r>
      <w:r>
        <w:rPr>
          <w:rFonts w:hint="eastAsia"/>
        </w:rPr>
        <w:br/>
      </w:r>
      <w:r>
        <w:rPr>
          <w:rFonts w:hint="eastAsia"/>
        </w:rPr>
        <w:t>　　图表 5：2008-2009年1-9月份美国轻型汽车月度销量比较图</w:t>
      </w:r>
      <w:r>
        <w:rPr>
          <w:rFonts w:hint="eastAsia"/>
        </w:rPr>
        <w:br/>
      </w:r>
      <w:r>
        <w:rPr>
          <w:rFonts w:hint="eastAsia"/>
        </w:rPr>
        <w:t>　　图表 6：2008-2009年1-9月份欧洲乘用车月度注册量比较图</w:t>
      </w:r>
      <w:r>
        <w:rPr>
          <w:rFonts w:hint="eastAsia"/>
        </w:rPr>
        <w:br/>
      </w:r>
      <w:r>
        <w:rPr>
          <w:rFonts w:hint="eastAsia"/>
        </w:rPr>
        <w:t>　　图表 7：2008-2009年1-9月份德国汽车月度注册量比较图</w:t>
      </w:r>
      <w:r>
        <w:rPr>
          <w:rFonts w:hint="eastAsia"/>
        </w:rPr>
        <w:br/>
      </w:r>
      <w:r>
        <w:rPr>
          <w:rFonts w:hint="eastAsia"/>
        </w:rPr>
        <w:t>　　图表 8：2008-2009年1-9月份意大利汽车月度注册量比较图</w:t>
      </w:r>
      <w:r>
        <w:rPr>
          <w:rFonts w:hint="eastAsia"/>
        </w:rPr>
        <w:br/>
      </w:r>
      <w:r>
        <w:rPr>
          <w:rFonts w:hint="eastAsia"/>
        </w:rPr>
        <w:t>　　图表 9：2005年中国主要汽车零部件产品国际贸易指数</w:t>
      </w:r>
      <w:r>
        <w:rPr>
          <w:rFonts w:hint="eastAsia"/>
        </w:rPr>
        <w:br/>
      </w:r>
      <w:r>
        <w:rPr>
          <w:rFonts w:hint="eastAsia"/>
        </w:rPr>
        <w:t>　　图表 10：上海市2009年1-11月汽车产量及同比增长对比图</w:t>
      </w:r>
      <w:r>
        <w:rPr>
          <w:rFonts w:hint="eastAsia"/>
        </w:rPr>
        <w:br/>
      </w:r>
      <w:r>
        <w:rPr>
          <w:rFonts w:hint="eastAsia"/>
        </w:rPr>
        <w:t>　　图表 11：2004年-2009年上海市汽车零部件及配件制造主要规模指标变动情况</w:t>
      </w:r>
      <w:r>
        <w:rPr>
          <w:rFonts w:hint="eastAsia"/>
        </w:rPr>
        <w:br/>
      </w:r>
      <w:r>
        <w:rPr>
          <w:rFonts w:hint="eastAsia"/>
        </w:rPr>
        <w:t>　　图表 12：2009年中国汽车零配件行业全国各省市竞争力排名</w:t>
      </w:r>
      <w:r>
        <w:rPr>
          <w:rFonts w:hint="eastAsia"/>
        </w:rPr>
        <w:br/>
      </w:r>
      <w:r>
        <w:rPr>
          <w:rFonts w:hint="eastAsia"/>
        </w:rPr>
        <w:t>　　图表 13：2004年-2009年上海市汽车零部件及配件制造行业财务指标一览表</w:t>
      </w:r>
      <w:r>
        <w:rPr>
          <w:rFonts w:hint="eastAsia"/>
        </w:rPr>
        <w:br/>
      </w:r>
      <w:r>
        <w:rPr>
          <w:rFonts w:hint="eastAsia"/>
        </w:rPr>
        <w:t>　　图表 14：2009年上海市汽车零部件及配件行业指标与全国平均水平对比</w:t>
      </w:r>
      <w:r>
        <w:rPr>
          <w:rFonts w:hint="eastAsia"/>
        </w:rPr>
        <w:br/>
      </w:r>
      <w:r>
        <w:rPr>
          <w:rFonts w:hint="eastAsia"/>
        </w:rPr>
        <w:t>　　图表 15：2004年-2009年11月上海市汽车零部件及配件行业产成品资金占用</w:t>
      </w:r>
      <w:r>
        <w:rPr>
          <w:rFonts w:hint="eastAsia"/>
        </w:rPr>
        <w:br/>
      </w:r>
      <w:r>
        <w:rPr>
          <w:rFonts w:hint="eastAsia"/>
        </w:rPr>
        <w:t>　　图表 16：2004年-2009年11月上海汽车零部件及配件行业应收帐款资金占用</w:t>
      </w:r>
      <w:r>
        <w:rPr>
          <w:rFonts w:hint="eastAsia"/>
        </w:rPr>
        <w:br/>
      </w:r>
      <w:r>
        <w:rPr>
          <w:rFonts w:hint="eastAsia"/>
        </w:rPr>
        <w:t>　　图表 17：2008年-2009年上海市汽车零配件行业利息支出情况</w:t>
      </w:r>
      <w:r>
        <w:rPr>
          <w:rFonts w:hint="eastAsia"/>
        </w:rPr>
        <w:br/>
      </w:r>
      <w:r>
        <w:rPr>
          <w:rFonts w:hint="eastAsia"/>
        </w:rPr>
        <w:t>　　图表 18：汽车零部件及配件制造行业产业链结构</w:t>
      </w:r>
      <w:r>
        <w:rPr>
          <w:rFonts w:hint="eastAsia"/>
        </w:rPr>
        <w:br/>
      </w:r>
      <w:r>
        <w:rPr>
          <w:rFonts w:hint="eastAsia"/>
        </w:rPr>
        <w:t>　　图表 19：钢材价格变动对部分汽车零部件生产成本影响的敏感性分析</w:t>
      </w:r>
      <w:r>
        <w:rPr>
          <w:rFonts w:hint="eastAsia"/>
        </w:rPr>
        <w:br/>
      </w:r>
      <w:r>
        <w:rPr>
          <w:rFonts w:hint="eastAsia"/>
        </w:rPr>
        <w:t>　　图表 20：宝山钢市综合指数成交价指数</w:t>
      </w:r>
      <w:r>
        <w:rPr>
          <w:rFonts w:hint="eastAsia"/>
        </w:rPr>
        <w:br/>
      </w:r>
      <w:r>
        <w:rPr>
          <w:rFonts w:hint="eastAsia"/>
        </w:rPr>
        <w:t>　　图表 21：国内外钢铁价格指数走势</w:t>
      </w:r>
      <w:r>
        <w:rPr>
          <w:rFonts w:hint="eastAsia"/>
        </w:rPr>
        <w:br/>
      </w:r>
      <w:r>
        <w:rPr>
          <w:rFonts w:hint="eastAsia"/>
        </w:rPr>
        <w:t>　　图表 22：整车与零配件月度销售产值累计同比增速</w:t>
      </w:r>
      <w:r>
        <w:rPr>
          <w:rFonts w:hint="eastAsia"/>
        </w:rPr>
        <w:br/>
      </w:r>
      <w:r>
        <w:rPr>
          <w:rFonts w:hint="eastAsia"/>
        </w:rPr>
        <w:t>　　图表 23：整车与零配件月度销售产值累计同比增速</w:t>
      </w:r>
      <w:r>
        <w:rPr>
          <w:rFonts w:hint="eastAsia"/>
        </w:rPr>
        <w:br/>
      </w:r>
      <w:r>
        <w:rPr>
          <w:rFonts w:hint="eastAsia"/>
        </w:rPr>
        <w:t>　　图表 24：2008-2009年小轿车用自动换挡变速器及零部件进口总值对比图</w:t>
      </w:r>
      <w:r>
        <w:rPr>
          <w:rFonts w:hint="eastAsia"/>
        </w:rPr>
        <w:br/>
      </w:r>
      <w:r>
        <w:rPr>
          <w:rFonts w:hint="eastAsia"/>
        </w:rPr>
        <w:t>　　图表 25：2009年11月上海市汽车零部件及配件行业不同所有制企业数量对比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26：2009年11月上海市汽车零部件及配件行业不同所有制企业收入对比</w:t>
      </w:r>
      <w:r>
        <w:rPr>
          <w:rFonts w:hint="eastAsia"/>
        </w:rPr>
        <w:br/>
      </w:r>
      <w:r>
        <w:rPr>
          <w:rFonts w:hint="eastAsia"/>
        </w:rPr>
        <w:t>　　图表 27：2004-2009年上海市汽车零部件及配件制造不同所有制企业收入对比</w:t>
      </w:r>
      <w:r>
        <w:rPr>
          <w:rFonts w:hint="eastAsia"/>
        </w:rPr>
        <w:br/>
      </w:r>
      <w:r>
        <w:rPr>
          <w:rFonts w:hint="eastAsia"/>
        </w:rPr>
        <w:t>　　图表 28：2004-2009年上海市汽车零部件及配件制造不同所有制企业利润对比</w:t>
      </w:r>
      <w:r>
        <w:rPr>
          <w:rFonts w:hint="eastAsia"/>
        </w:rPr>
        <w:br/>
      </w:r>
      <w:r>
        <w:rPr>
          <w:rFonts w:hint="eastAsia"/>
        </w:rPr>
        <w:t>　　图表 29：2009年1-11月上海汽车零部件及配件行业不同所有制财务指标对比</w:t>
      </w:r>
      <w:r>
        <w:rPr>
          <w:rFonts w:hint="eastAsia"/>
        </w:rPr>
        <w:br/>
      </w:r>
      <w:r>
        <w:rPr>
          <w:rFonts w:hint="eastAsia"/>
        </w:rPr>
        <w:t>　　图表 30：2008年-2009年8月上海市不同所有制汽车零配件企业利息支出</w:t>
      </w:r>
      <w:r>
        <w:rPr>
          <w:rFonts w:hint="eastAsia"/>
        </w:rPr>
        <w:br/>
      </w:r>
      <w:r>
        <w:rPr>
          <w:rFonts w:hint="eastAsia"/>
        </w:rPr>
        <w:t>　　图表 31：2009年1-10 月自主品牌轿车市场份额已居第一</w:t>
      </w:r>
      <w:r>
        <w:rPr>
          <w:rFonts w:hint="eastAsia"/>
        </w:rPr>
        <w:br/>
      </w:r>
      <w:r>
        <w:rPr>
          <w:rFonts w:hint="eastAsia"/>
        </w:rPr>
        <w:t>　　图表 32：主要乘用车企业产能规划表</w:t>
      </w:r>
      <w:r>
        <w:rPr>
          <w:rFonts w:hint="eastAsia"/>
        </w:rPr>
        <w:br/>
      </w:r>
      <w:r>
        <w:rPr>
          <w:rFonts w:hint="eastAsia"/>
        </w:rPr>
        <w:t>　　图表 33：2009年我国汽车零部件及配件行业SWOT分析</w:t>
      </w:r>
      <w:r>
        <w:rPr>
          <w:rFonts w:hint="eastAsia"/>
        </w:rPr>
        <w:br/>
      </w:r>
      <w:r>
        <w:rPr>
          <w:rFonts w:hint="eastAsia"/>
        </w:rPr>
        <w:t>　　图表 34：2010年上海市汽车零部件及配件行业授信主体选择分类及特征描述</w:t>
      </w:r>
      <w:r>
        <w:rPr>
          <w:rFonts w:hint="eastAsia"/>
        </w:rPr>
        <w:br/>
      </w:r>
      <w:r>
        <w:rPr>
          <w:rFonts w:hint="eastAsia"/>
        </w:rPr>
        <w:t>　　图表 35：2007年上海市汽车零部件及配件行业销售收入前100家企业概况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36：2007年上海市汽车零部件及配件行业利息支出前50家企业经营指标</w:t>
      </w:r>
      <w:r>
        <w:rPr>
          <w:rFonts w:hint="eastAsia"/>
        </w:rPr>
        <w:br/>
      </w:r>
      <w:r>
        <w:rPr>
          <w:rFonts w:hint="eastAsia"/>
        </w:rPr>
        <w:t>　　图表 37：2007年上海汽车零部件及配件行业利润前50家企业名单及财务指标</w:t>
      </w:r>
      <w:r>
        <w:rPr>
          <w:rFonts w:hint="eastAsia"/>
        </w:rPr>
        <w:br/>
      </w:r>
      <w:r>
        <w:rPr>
          <w:rFonts w:hint="eastAsia"/>
        </w:rPr>
        <w:t>　　图表 38：2007年上海汽车零部件及配件行业利润排名前50企业及主要产品</w:t>
      </w:r>
      <w:r>
        <w:rPr>
          <w:rFonts w:hint="eastAsia"/>
        </w:rPr>
        <w:br/>
      </w:r>
      <w:r>
        <w:rPr>
          <w:rFonts w:hint="eastAsia"/>
        </w:rPr>
        <w:t>　　图表 39：2009年度全球汽车零部件配套供应商百强</w:t>
      </w:r>
      <w:r>
        <w:rPr>
          <w:rFonts w:hint="eastAsia"/>
        </w:rPr>
        <w:br/>
      </w:r>
      <w:r>
        <w:rPr>
          <w:rFonts w:hint="eastAsia"/>
        </w:rPr>
        <w:t>　　图表 40：2005年度中国汽车零部件百强</w:t>
      </w:r>
      <w:r>
        <w:rPr>
          <w:rFonts w:hint="eastAsia"/>
        </w:rPr>
        <w:br/>
      </w:r>
      <w:r>
        <w:rPr>
          <w:rFonts w:hint="eastAsia"/>
        </w:rPr>
        <w:t>　　图表 41：全球主要厂商在上海市关联企业情况一览表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b8036054c489b" w:history="1">
        <w:r>
          <w:rPr>
            <w:rStyle w:val="Hyperlink"/>
          </w:rPr>
          <w:t>2009-2010年上海市汽车零部件及配件行业年度授信政策指引研究报告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b8036054c489b" w:history="1">
        <w:r>
          <w:rPr>
            <w:rStyle w:val="Hyperlink"/>
          </w:rPr>
          <w:t>https://www.20087.com/2010-04/R_shanghaishiqichelingbujianjipeijianx.html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热点：汽车零部件及配件制造属于哪个行业、汽车零部件及配件制造 包含哪些、汽车零部件及配件制造的国民经济行业、汽车零部件及配件制造排放污水标准、汽车零件供应商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20747996642fe" w:history="1">
      <w:r>
        <w:rPr>
          <w:rStyle w:val="Hyperlink"/>
        </w:rPr>
        <w:t>2009-2010年上海市汽车零部件及配件行业年度授信政策指引研究报告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shanghaishiqichelingbujianjipeijianx.html" TargetMode="External" Id="R24eb8036054c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shanghaishiqichelingbujianjipeijianx.html" TargetMode="External" Id="R5c7207479966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2010-04-19T01:58:00Z</dcterms:created>
  <dcterms:modified xsi:type="dcterms:W3CDTF">2010-04-19T02:58:00Z</dcterms:modified>
  <dc:subject>2009-2010年上海市汽车零部件及配件行业年度授信政策指引研究报告</dc:subject>
  <dc:title>2009-2010年上海市汽车零部件及配件行业年度授信政策指引研究报告</dc:title>
  <cp:keywords>2009-2010年上海市汽车零部件及配件行业年度授信政策指引研究报告</cp:keywords>
  <dc:description>2009-2010年上海市汽车零部件及配件行业年度授信政策指引研究报告</dc:description>
</cp:coreProperties>
</file>