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ce1373bac463b" w:history="1">
              <w:r>
                <w:rPr>
                  <w:rStyle w:val="Hyperlink"/>
                </w:rPr>
                <w:t>2009-2010年中国煤炭行业年度授信政策指引研究报告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ce1373bac463b" w:history="1">
              <w:r>
                <w:rPr>
                  <w:rStyle w:val="Hyperlink"/>
                </w:rPr>
                <w:t>2009-2010年中国煤炭行业年度授信政策指引研究报告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ce1373bac463b" w:history="1">
                <w:r>
                  <w:rPr>
                    <w:rStyle w:val="Hyperlink"/>
                  </w:rPr>
                  <w:t>https://www.20087.com/2010-04/R_meitanxingyeniandushouxinzhengcezhiy.html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煤炭行业的范围与分类</w:t>
      </w:r>
      <w:r>
        <w:rPr>
          <w:rFonts w:hint="eastAsia"/>
        </w:rPr>
        <w:br/>
      </w:r>
      <w:r>
        <w:rPr>
          <w:rFonts w:hint="eastAsia"/>
        </w:rPr>
        <w:t>　　一、煤炭定义及分布</w:t>
      </w:r>
      <w:r>
        <w:rPr>
          <w:rFonts w:hint="eastAsia"/>
        </w:rPr>
        <w:br/>
      </w:r>
      <w:r>
        <w:rPr>
          <w:rFonts w:hint="eastAsia"/>
        </w:rPr>
        <w:t>　　二、煤炭分类及用途</w:t>
      </w:r>
      <w:r>
        <w:rPr>
          <w:rFonts w:hint="eastAsia"/>
        </w:rPr>
        <w:br/>
      </w:r>
      <w:r>
        <w:rPr>
          <w:rFonts w:hint="eastAsia"/>
        </w:rPr>
        <w:t>　　三、煤炭行业特征分析</w:t>
      </w:r>
      <w:r>
        <w:rPr>
          <w:rFonts w:hint="eastAsia"/>
        </w:rPr>
        <w:br/>
      </w:r>
      <w:r>
        <w:rPr>
          <w:rFonts w:hint="eastAsia"/>
        </w:rPr>
        <w:t>　　第二章 2009年中国煤炭行业外部环境分析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（一）财政部颁发3号解释，煤企即期利润或降低</w:t>
      </w:r>
      <w:r>
        <w:rPr>
          <w:rFonts w:hint="eastAsia"/>
        </w:rPr>
        <w:br/>
      </w:r>
      <w:r>
        <w:rPr>
          <w:rFonts w:hint="eastAsia"/>
        </w:rPr>
        <w:t>　　（二）财政部公布《中央财政整顿关闭小煤矿专项资金管理办法》</w:t>
      </w:r>
      <w:r>
        <w:rPr>
          <w:rFonts w:hint="eastAsia"/>
        </w:rPr>
        <w:br/>
      </w:r>
      <w:r>
        <w:rPr>
          <w:rFonts w:hint="eastAsia"/>
        </w:rPr>
        <w:t>　　（三）中央经济会议为行业发展确定基调</w:t>
      </w:r>
      <w:r>
        <w:rPr>
          <w:rFonts w:hint="eastAsia"/>
        </w:rPr>
        <w:br/>
      </w:r>
      <w:r>
        <w:rPr>
          <w:rFonts w:hint="eastAsia"/>
        </w:rPr>
        <w:t>　　（四）财政部公布2010年初调整进出口关税税则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（一）国土资源部下发《关于继续暂停受理煤炭探矿权申请的通知》</w:t>
      </w:r>
      <w:r>
        <w:rPr>
          <w:rFonts w:hint="eastAsia"/>
        </w:rPr>
        <w:br/>
      </w:r>
      <w:r>
        <w:rPr>
          <w:rFonts w:hint="eastAsia"/>
        </w:rPr>
        <w:t>　　（二）四部委下发《关于组织开展小煤矿瓦斯专项整治的通知》</w:t>
      </w:r>
      <w:r>
        <w:rPr>
          <w:rFonts w:hint="eastAsia"/>
        </w:rPr>
        <w:br/>
      </w:r>
      <w:r>
        <w:rPr>
          <w:rFonts w:hint="eastAsia"/>
        </w:rPr>
        <w:t>　　（三）煤监局发布《关于开展国有重点煤矿安全生产执法检查通知》</w:t>
      </w:r>
      <w:r>
        <w:rPr>
          <w:rFonts w:hint="eastAsia"/>
        </w:rPr>
        <w:br/>
      </w:r>
      <w:r>
        <w:rPr>
          <w:rFonts w:hint="eastAsia"/>
        </w:rPr>
        <w:t>　　（四）安监局14部委下发《关于深化煤矿整顿关闭工作指导意见》</w:t>
      </w:r>
      <w:r>
        <w:rPr>
          <w:rFonts w:hint="eastAsia"/>
        </w:rPr>
        <w:br/>
      </w:r>
      <w:r>
        <w:rPr>
          <w:rFonts w:hint="eastAsia"/>
        </w:rPr>
        <w:t>　　（五）12部委发矿产整合通知，2010年底前完成</w:t>
      </w:r>
      <w:r>
        <w:rPr>
          <w:rFonts w:hint="eastAsia"/>
        </w:rPr>
        <w:br/>
      </w:r>
      <w:r>
        <w:rPr>
          <w:rFonts w:hint="eastAsia"/>
        </w:rPr>
        <w:t>　　（六）国家发改委发布《完善煤炭产运需衔接工作的指导意见》</w:t>
      </w:r>
      <w:r>
        <w:rPr>
          <w:rFonts w:hint="eastAsia"/>
        </w:rPr>
        <w:br/>
      </w:r>
      <w:r>
        <w:rPr>
          <w:rFonts w:hint="eastAsia"/>
        </w:rPr>
        <w:t>　　五、行业重大事件回顾</w:t>
      </w:r>
      <w:r>
        <w:rPr>
          <w:rFonts w:hint="eastAsia"/>
        </w:rPr>
        <w:br/>
      </w:r>
      <w:r>
        <w:rPr>
          <w:rFonts w:hint="eastAsia"/>
        </w:rPr>
        <w:t>　　（一）煤电谈判首度破裂，电煤价格即将彻底市场化</w:t>
      </w:r>
      <w:r>
        <w:rPr>
          <w:rFonts w:hint="eastAsia"/>
        </w:rPr>
        <w:br/>
      </w:r>
      <w:r>
        <w:rPr>
          <w:rFonts w:hint="eastAsia"/>
        </w:rPr>
        <w:t>　　（二）中国煤炭储备计划启动</w:t>
      </w:r>
      <w:r>
        <w:rPr>
          <w:rFonts w:hint="eastAsia"/>
        </w:rPr>
        <w:br/>
      </w:r>
      <w:r>
        <w:rPr>
          <w:rFonts w:hint="eastAsia"/>
        </w:rPr>
        <w:t>　　（三）山西古交煤矿发生重大瓦斯爆炸事故</w:t>
      </w:r>
      <w:r>
        <w:rPr>
          <w:rFonts w:hint="eastAsia"/>
        </w:rPr>
        <w:br/>
      </w:r>
      <w:r>
        <w:rPr>
          <w:rFonts w:hint="eastAsia"/>
        </w:rPr>
        <w:t>　　（四）发改委增加煤炭出口配额</w:t>
      </w:r>
      <w:r>
        <w:rPr>
          <w:rFonts w:hint="eastAsia"/>
        </w:rPr>
        <w:br/>
      </w:r>
      <w:r>
        <w:rPr>
          <w:rFonts w:hint="eastAsia"/>
        </w:rPr>
        <w:t>　　六、行业外部环境综合评价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2009年中国煤炭行业经营情况分析</w:t>
      </w:r>
      <w:r>
        <w:rPr>
          <w:rFonts w:hint="eastAsia"/>
        </w:rPr>
        <w:br/>
      </w:r>
      <w:r>
        <w:rPr>
          <w:rFonts w:hint="eastAsia"/>
        </w:rPr>
        <w:t>　　一、行业整体运行情况分析</w:t>
      </w:r>
      <w:r>
        <w:rPr>
          <w:rFonts w:hint="eastAsia"/>
        </w:rPr>
        <w:br/>
      </w:r>
      <w:r>
        <w:rPr>
          <w:rFonts w:hint="eastAsia"/>
        </w:rPr>
        <w:t>　　二、行业市场供需情况分析</w:t>
      </w:r>
      <w:r>
        <w:rPr>
          <w:rFonts w:hint="eastAsia"/>
        </w:rPr>
        <w:br/>
      </w:r>
      <w:r>
        <w:rPr>
          <w:rFonts w:hint="eastAsia"/>
        </w:rPr>
        <w:t>　　（一）中国煤炭生产情况</w:t>
      </w:r>
      <w:r>
        <w:rPr>
          <w:rFonts w:hint="eastAsia"/>
        </w:rPr>
        <w:br/>
      </w:r>
      <w:r>
        <w:rPr>
          <w:rFonts w:hint="eastAsia"/>
        </w:rPr>
        <w:t>　　（二）中国煤炭销售情况</w:t>
      </w:r>
      <w:r>
        <w:rPr>
          <w:rFonts w:hint="eastAsia"/>
        </w:rPr>
        <w:br/>
      </w:r>
      <w:r>
        <w:rPr>
          <w:rFonts w:hint="eastAsia"/>
        </w:rPr>
        <w:t>　　（三）中国煤炭进出口分析</w:t>
      </w:r>
      <w:r>
        <w:rPr>
          <w:rFonts w:hint="eastAsia"/>
        </w:rPr>
        <w:br/>
      </w:r>
      <w:r>
        <w:rPr>
          <w:rFonts w:hint="eastAsia"/>
        </w:rPr>
        <w:t>　　三、煤炭价格走势分析</w:t>
      </w:r>
      <w:r>
        <w:rPr>
          <w:rFonts w:hint="eastAsia"/>
        </w:rPr>
        <w:br/>
      </w:r>
      <w:r>
        <w:rPr>
          <w:rFonts w:hint="eastAsia"/>
        </w:rPr>
        <w:t>　　（一）国际煤炭价格回升至85.59美元/吨以上</w:t>
      </w:r>
      <w:r>
        <w:rPr>
          <w:rFonts w:hint="eastAsia"/>
        </w:rPr>
        <w:br/>
      </w:r>
      <w:r>
        <w:rPr>
          <w:rFonts w:hint="eastAsia"/>
        </w:rPr>
        <w:t>　　（二）中转地动力煤价格保持稳定</w:t>
      </w:r>
      <w:r>
        <w:rPr>
          <w:rFonts w:hint="eastAsia"/>
        </w:rPr>
        <w:br/>
      </w:r>
      <w:r>
        <w:rPr>
          <w:rFonts w:hint="eastAsia"/>
        </w:rPr>
        <w:t>　　（三）炼焦煤价格稳中有升</w:t>
      </w:r>
      <w:r>
        <w:rPr>
          <w:rFonts w:hint="eastAsia"/>
        </w:rPr>
        <w:br/>
      </w:r>
      <w:r>
        <w:rPr>
          <w:rFonts w:hint="eastAsia"/>
        </w:rPr>
        <w:t>　　（四）无烟煤价格波动幅度不大</w:t>
      </w:r>
      <w:r>
        <w:rPr>
          <w:rFonts w:hint="eastAsia"/>
        </w:rPr>
        <w:br/>
      </w:r>
      <w:r>
        <w:rPr>
          <w:rFonts w:hint="eastAsia"/>
        </w:rPr>
        <w:t>　　四、行业财务分析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五、行业经营水平综合评价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2009年中国煤炭行业区域竞争力及主要地区分析</w:t>
      </w:r>
      <w:r>
        <w:rPr>
          <w:rFonts w:hint="eastAsia"/>
        </w:rPr>
        <w:br/>
      </w:r>
      <w:r>
        <w:rPr>
          <w:rFonts w:hint="eastAsia"/>
        </w:rPr>
        <w:t>　　一、中国各省市煤炭行业竞争力排名</w:t>
      </w:r>
      <w:r>
        <w:rPr>
          <w:rFonts w:hint="eastAsia"/>
        </w:rPr>
        <w:br/>
      </w:r>
      <w:r>
        <w:rPr>
          <w:rFonts w:hint="eastAsia"/>
        </w:rPr>
        <w:t>　　二、主要地区煤炭行业竞争力分析</w:t>
      </w:r>
      <w:r>
        <w:rPr>
          <w:rFonts w:hint="eastAsia"/>
        </w:rPr>
        <w:br/>
      </w:r>
      <w:r>
        <w:rPr>
          <w:rFonts w:hint="eastAsia"/>
        </w:rPr>
        <w:t>　　（一）山西省煤炭行业竞争力分析</w:t>
      </w:r>
      <w:r>
        <w:rPr>
          <w:rFonts w:hint="eastAsia"/>
        </w:rPr>
        <w:br/>
      </w:r>
      <w:r>
        <w:rPr>
          <w:rFonts w:hint="eastAsia"/>
        </w:rPr>
        <w:t>　　（二）河南省煤炭行业竞争力分析</w:t>
      </w:r>
      <w:r>
        <w:rPr>
          <w:rFonts w:hint="eastAsia"/>
        </w:rPr>
        <w:br/>
      </w:r>
      <w:r>
        <w:rPr>
          <w:rFonts w:hint="eastAsia"/>
        </w:rPr>
        <w:t>　　（三）内蒙古区煤炭行业竞争力分析</w:t>
      </w:r>
      <w:r>
        <w:rPr>
          <w:rFonts w:hint="eastAsia"/>
        </w:rPr>
        <w:br/>
      </w:r>
      <w:r>
        <w:rPr>
          <w:rFonts w:hint="eastAsia"/>
        </w:rPr>
        <w:t>　　（四）陕西省煤炭行业竞争力分析</w:t>
      </w:r>
      <w:r>
        <w:rPr>
          <w:rFonts w:hint="eastAsia"/>
        </w:rPr>
        <w:br/>
      </w:r>
      <w:r>
        <w:rPr>
          <w:rFonts w:hint="eastAsia"/>
        </w:rPr>
        <w:t>　　（五）山东省煤炭行业竞争力分析</w:t>
      </w:r>
      <w:r>
        <w:rPr>
          <w:rFonts w:hint="eastAsia"/>
        </w:rPr>
        <w:br/>
      </w:r>
      <w:r>
        <w:rPr>
          <w:rFonts w:hint="eastAsia"/>
        </w:rPr>
        <w:t>　　第五章 2009年中国煤炭行业产业链分析</w:t>
      </w:r>
      <w:r>
        <w:rPr>
          <w:rFonts w:hint="eastAsia"/>
        </w:rPr>
        <w:br/>
      </w:r>
      <w:r>
        <w:rPr>
          <w:rFonts w:hint="eastAsia"/>
        </w:rPr>
        <w:t>　　一、煤炭行业产业链结构图</w:t>
      </w:r>
      <w:r>
        <w:rPr>
          <w:rFonts w:hint="eastAsia"/>
        </w:rPr>
        <w:br/>
      </w:r>
      <w:r>
        <w:rPr>
          <w:rFonts w:hint="eastAsia"/>
        </w:rPr>
        <w:t>　　二、配套行业及其对煤炭行业的影响分析</w:t>
      </w:r>
      <w:r>
        <w:rPr>
          <w:rFonts w:hint="eastAsia"/>
        </w:rPr>
        <w:br/>
      </w:r>
      <w:r>
        <w:rPr>
          <w:rFonts w:hint="eastAsia"/>
        </w:rPr>
        <w:t>　　三、下游行业及其对煤炭行业的影响分析</w:t>
      </w:r>
      <w:r>
        <w:rPr>
          <w:rFonts w:hint="eastAsia"/>
        </w:rPr>
        <w:br/>
      </w:r>
      <w:r>
        <w:rPr>
          <w:rFonts w:hint="eastAsia"/>
        </w:rPr>
        <w:t>　　（一）电力行业</w:t>
      </w:r>
      <w:r>
        <w:rPr>
          <w:rFonts w:hint="eastAsia"/>
        </w:rPr>
        <w:br/>
      </w:r>
      <w:r>
        <w:rPr>
          <w:rFonts w:hint="eastAsia"/>
        </w:rPr>
        <w:t>　　（二）钢铁行业</w:t>
      </w:r>
      <w:r>
        <w:rPr>
          <w:rFonts w:hint="eastAsia"/>
        </w:rPr>
        <w:br/>
      </w:r>
      <w:r>
        <w:rPr>
          <w:rFonts w:hint="eastAsia"/>
        </w:rPr>
        <w:t>　　（三）煤化工行业</w:t>
      </w:r>
      <w:r>
        <w:rPr>
          <w:rFonts w:hint="eastAsia"/>
        </w:rPr>
        <w:br/>
      </w:r>
      <w:r>
        <w:rPr>
          <w:rFonts w:hint="eastAsia"/>
        </w:rPr>
        <w:t>　　（四）建材行业</w:t>
      </w:r>
      <w:r>
        <w:rPr>
          <w:rFonts w:hint="eastAsia"/>
        </w:rPr>
        <w:br/>
      </w:r>
      <w:r>
        <w:rPr>
          <w:rFonts w:hint="eastAsia"/>
        </w:rPr>
        <w:t>　　四、煤炭行业产业链风险综合评价</w:t>
      </w:r>
      <w:r>
        <w:rPr>
          <w:rFonts w:hint="eastAsia"/>
        </w:rPr>
        <w:br/>
      </w:r>
      <w:r>
        <w:rPr>
          <w:rFonts w:hint="eastAsia"/>
        </w:rPr>
        <w:t>　　第六章 2009年中国煤炭行业竞争格局分析</w:t>
      </w:r>
      <w:r>
        <w:rPr>
          <w:rFonts w:hint="eastAsia"/>
        </w:rPr>
        <w:br/>
      </w:r>
      <w:r>
        <w:rPr>
          <w:rFonts w:hint="eastAsia"/>
        </w:rPr>
        <w:t>　　一、不同规模企业竞争格局分析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（一）不同规模企业市场份额比较</w:t>
      </w:r>
      <w:r>
        <w:rPr>
          <w:rFonts w:hint="eastAsia"/>
        </w:rPr>
        <w:br/>
      </w:r>
      <w:r>
        <w:rPr>
          <w:rFonts w:hint="eastAsia"/>
        </w:rPr>
        <w:t>　　（二）不同规模企业竞争力综合评价</w:t>
      </w:r>
      <w:r>
        <w:rPr>
          <w:rFonts w:hint="eastAsia"/>
        </w:rPr>
        <w:br/>
      </w:r>
      <w:r>
        <w:rPr>
          <w:rFonts w:hint="eastAsia"/>
        </w:rPr>
        <w:t>　　二、不同注册类型企业竞争格局分析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（一）不同所有制企业市场份额比较</w:t>
      </w:r>
      <w:r>
        <w:rPr>
          <w:rFonts w:hint="eastAsia"/>
        </w:rPr>
        <w:br/>
      </w:r>
      <w:r>
        <w:rPr>
          <w:rFonts w:hint="eastAsia"/>
        </w:rPr>
        <w:t>　　（二）不同所有制企业竞争力综合评价</w:t>
      </w:r>
      <w:r>
        <w:rPr>
          <w:rFonts w:hint="eastAsia"/>
        </w:rPr>
        <w:br/>
      </w:r>
      <w:r>
        <w:rPr>
          <w:rFonts w:hint="eastAsia"/>
        </w:rPr>
        <w:t>　　（三）不同所有制企业竞争力评价</w:t>
      </w:r>
      <w:r>
        <w:rPr>
          <w:rFonts w:hint="eastAsia"/>
        </w:rPr>
        <w:br/>
      </w:r>
      <w:r>
        <w:rPr>
          <w:rFonts w:hint="eastAsia"/>
        </w:rPr>
        <w:t>　　三、重点企业经营情况分析</w:t>
      </w:r>
      <w:r>
        <w:rPr>
          <w:rFonts w:hint="eastAsia"/>
        </w:rPr>
        <w:br/>
      </w:r>
      <w:r>
        <w:rPr>
          <w:rFonts w:hint="eastAsia"/>
        </w:rPr>
        <w:t>　　（一）大同煤业股份有限公司</w:t>
      </w:r>
      <w:r>
        <w:rPr>
          <w:rFonts w:hint="eastAsia"/>
        </w:rPr>
        <w:br/>
      </w:r>
      <w:r>
        <w:rPr>
          <w:rFonts w:hint="eastAsia"/>
        </w:rPr>
        <w:t>　　（二）贵州盘江精煤股份有限公司</w:t>
      </w:r>
      <w:r>
        <w:rPr>
          <w:rFonts w:hint="eastAsia"/>
        </w:rPr>
        <w:br/>
      </w:r>
      <w:r>
        <w:rPr>
          <w:rFonts w:hint="eastAsia"/>
        </w:rPr>
        <w:t>　　（三）山西西山煤电股份有限公司</w:t>
      </w:r>
      <w:r>
        <w:rPr>
          <w:rFonts w:hint="eastAsia"/>
        </w:rPr>
        <w:br/>
      </w:r>
      <w:r>
        <w:rPr>
          <w:rFonts w:hint="eastAsia"/>
        </w:rPr>
        <w:t>　　（四）郑州煤电股份有限公司</w:t>
      </w:r>
      <w:r>
        <w:rPr>
          <w:rFonts w:hint="eastAsia"/>
        </w:rPr>
        <w:br/>
      </w:r>
      <w:r>
        <w:rPr>
          <w:rFonts w:hint="eastAsia"/>
        </w:rPr>
        <w:t>　　（五）中国神华股份有限公司</w:t>
      </w:r>
      <w:r>
        <w:rPr>
          <w:rFonts w:hint="eastAsia"/>
        </w:rPr>
        <w:br/>
      </w:r>
      <w:r>
        <w:rPr>
          <w:rFonts w:hint="eastAsia"/>
        </w:rPr>
        <w:t>　　四、行业竞争情况综合评价</w:t>
      </w:r>
      <w:r>
        <w:rPr>
          <w:rFonts w:hint="eastAsia"/>
        </w:rPr>
        <w:br/>
      </w:r>
      <w:r>
        <w:rPr>
          <w:rFonts w:hint="eastAsia"/>
        </w:rPr>
        <w:t>　　第七章 2009年中国煤炭行业贷款情况分析</w:t>
      </w:r>
      <w:r>
        <w:rPr>
          <w:rFonts w:hint="eastAsia"/>
        </w:rPr>
        <w:br/>
      </w:r>
      <w:r>
        <w:rPr>
          <w:rFonts w:hint="eastAsia"/>
        </w:rPr>
        <w:t>　　一、煤炭行业信贷资金占用情况分析</w:t>
      </w:r>
      <w:r>
        <w:rPr>
          <w:rFonts w:hint="eastAsia"/>
        </w:rPr>
        <w:br/>
      </w:r>
      <w:r>
        <w:rPr>
          <w:rFonts w:hint="eastAsia"/>
        </w:rPr>
        <w:t>　　（一）煤炭行业利息支出分析</w:t>
      </w:r>
      <w:r>
        <w:rPr>
          <w:rFonts w:hint="eastAsia"/>
        </w:rPr>
        <w:br/>
      </w:r>
      <w:r>
        <w:rPr>
          <w:rFonts w:hint="eastAsia"/>
        </w:rPr>
        <w:t>　　二、煤炭行业信贷资金投向分析</w:t>
      </w:r>
      <w:r>
        <w:rPr>
          <w:rFonts w:hint="eastAsia"/>
        </w:rPr>
        <w:br/>
      </w:r>
      <w:r>
        <w:rPr>
          <w:rFonts w:hint="eastAsia"/>
        </w:rPr>
        <w:t>　　三、煤炭行业融资需求和特征分析</w:t>
      </w:r>
      <w:r>
        <w:rPr>
          <w:rFonts w:hint="eastAsia"/>
        </w:rPr>
        <w:br/>
      </w:r>
      <w:r>
        <w:rPr>
          <w:rFonts w:hint="eastAsia"/>
        </w:rPr>
        <w:t>　　（一）行业融资需求分析</w:t>
      </w:r>
      <w:r>
        <w:rPr>
          <w:rFonts w:hint="eastAsia"/>
        </w:rPr>
        <w:br/>
      </w:r>
      <w:r>
        <w:rPr>
          <w:rFonts w:hint="eastAsia"/>
        </w:rPr>
        <w:t>　　（二）行业融资特征分析</w:t>
      </w:r>
      <w:r>
        <w:rPr>
          <w:rFonts w:hint="eastAsia"/>
        </w:rPr>
        <w:br/>
      </w:r>
      <w:r>
        <w:rPr>
          <w:rFonts w:hint="eastAsia"/>
        </w:rPr>
        <w:t>　　四、煤炭行业贷款客户分析</w:t>
      </w:r>
      <w:r>
        <w:rPr>
          <w:rFonts w:hint="eastAsia"/>
        </w:rPr>
        <w:br/>
      </w:r>
      <w:r>
        <w:rPr>
          <w:rFonts w:hint="eastAsia"/>
        </w:rPr>
        <w:t>　　（一）大、中、小型企业贷款结构及变动趋势分析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（二）各类所有制企业贷款结构及变动趋势分析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五、煤炭行业贷款状况总体分析</w:t>
      </w:r>
      <w:r>
        <w:rPr>
          <w:rFonts w:hint="eastAsia"/>
        </w:rPr>
        <w:br/>
      </w:r>
      <w:r>
        <w:rPr>
          <w:rFonts w:hint="eastAsia"/>
        </w:rPr>
        <w:t>　　（一）煤炭行业贷款分布情况</w:t>
      </w:r>
      <w:r>
        <w:rPr>
          <w:rFonts w:hint="eastAsia"/>
        </w:rPr>
        <w:br/>
      </w:r>
      <w:r>
        <w:rPr>
          <w:rFonts w:hint="eastAsia"/>
        </w:rPr>
        <w:t>　　（二）煤炭行业贷款风险整体评价</w:t>
      </w:r>
      <w:r>
        <w:rPr>
          <w:rFonts w:hint="eastAsia"/>
        </w:rPr>
        <w:br/>
      </w:r>
      <w:r>
        <w:rPr>
          <w:rFonts w:hint="eastAsia"/>
        </w:rPr>
        <w:t>　　第八章 2010年中国煤炭行业授信市场指引</w:t>
      </w:r>
      <w:r>
        <w:rPr>
          <w:rFonts w:hint="eastAsia"/>
        </w:rPr>
        <w:br/>
      </w:r>
      <w:r>
        <w:rPr>
          <w:rFonts w:hint="eastAsia"/>
        </w:rPr>
        <w:t>　　一、煤炭行业整体授信建议</w:t>
      </w:r>
      <w:r>
        <w:rPr>
          <w:rFonts w:hint="eastAsia"/>
        </w:rPr>
        <w:br/>
      </w:r>
      <w:r>
        <w:rPr>
          <w:rFonts w:hint="eastAsia"/>
        </w:rPr>
        <w:t>　　（一）行业准入标准</w:t>
      </w:r>
      <w:r>
        <w:rPr>
          <w:rFonts w:hint="eastAsia"/>
        </w:rPr>
        <w:br/>
      </w:r>
      <w:r>
        <w:rPr>
          <w:rFonts w:hint="eastAsia"/>
        </w:rPr>
        <w:t>　　（二）客户准入标准</w:t>
      </w:r>
      <w:r>
        <w:rPr>
          <w:rFonts w:hint="eastAsia"/>
        </w:rPr>
        <w:br/>
      </w:r>
      <w:r>
        <w:rPr>
          <w:rFonts w:hint="eastAsia"/>
        </w:rPr>
        <w:t>　　（三）项目融资准入标准</w:t>
      </w:r>
      <w:r>
        <w:rPr>
          <w:rFonts w:hint="eastAsia"/>
        </w:rPr>
        <w:br/>
      </w:r>
      <w:r>
        <w:rPr>
          <w:rFonts w:hint="eastAsia"/>
        </w:rPr>
        <w:t>　　（四）客户（项目）限入</w:t>
      </w:r>
      <w:r>
        <w:rPr>
          <w:rFonts w:hint="eastAsia"/>
        </w:rPr>
        <w:br/>
      </w:r>
      <w:r>
        <w:rPr>
          <w:rFonts w:hint="eastAsia"/>
        </w:rPr>
        <w:t>　　（五）授信方案</w:t>
      </w:r>
      <w:r>
        <w:rPr>
          <w:rFonts w:hint="eastAsia"/>
        </w:rPr>
        <w:br/>
      </w:r>
      <w:r>
        <w:rPr>
          <w:rFonts w:hint="eastAsia"/>
        </w:rPr>
        <w:t>　　二、优质区域投向选择</w:t>
      </w:r>
      <w:r>
        <w:rPr>
          <w:rFonts w:hint="eastAsia"/>
        </w:rPr>
        <w:br/>
      </w:r>
      <w:r>
        <w:rPr>
          <w:rFonts w:hint="eastAsia"/>
        </w:rPr>
        <w:t>　　三、优质企业客户类型选择</w:t>
      </w:r>
      <w:r>
        <w:rPr>
          <w:rFonts w:hint="eastAsia"/>
        </w:rPr>
        <w:br/>
      </w:r>
      <w:r>
        <w:rPr>
          <w:rFonts w:hint="eastAsia"/>
        </w:rPr>
        <w:t>　　（一）优质企业选择方法</w:t>
      </w:r>
      <w:r>
        <w:rPr>
          <w:rFonts w:hint="eastAsia"/>
        </w:rPr>
        <w:br/>
      </w:r>
      <w:r>
        <w:rPr>
          <w:rFonts w:hint="eastAsia"/>
        </w:rPr>
        <w:t>　　（二）优质企业指引</w:t>
      </w:r>
      <w:r>
        <w:rPr>
          <w:rFonts w:hint="eastAsia"/>
        </w:rPr>
        <w:br/>
      </w:r>
      <w:r>
        <w:rPr>
          <w:rFonts w:hint="eastAsia"/>
        </w:rPr>
        <w:t>　　第九章 中~智林~2010年中国煤炭行业风险预警及评级</w:t>
      </w:r>
      <w:r>
        <w:rPr>
          <w:rFonts w:hint="eastAsia"/>
        </w:rPr>
        <w:br/>
      </w:r>
      <w:r>
        <w:rPr>
          <w:rFonts w:hint="eastAsia"/>
        </w:rPr>
        <w:t>　　一、煤炭行业风险预警</w:t>
      </w:r>
      <w:r>
        <w:rPr>
          <w:rFonts w:hint="eastAsia"/>
        </w:rPr>
        <w:br/>
      </w:r>
      <w:r>
        <w:rPr>
          <w:rFonts w:hint="eastAsia"/>
        </w:rPr>
        <w:t>　　二、煤炭行业整体风险评级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一、中国销售收入前100家企业名单及财务指标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二、中国利息支出前50家企业名单及财务指标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ce1373bac463b" w:history="1">
        <w:r>
          <w:rPr>
            <w:rStyle w:val="Hyperlink"/>
          </w:rPr>
          <w:t>2009-2010年中国煤炭行业年度授信政策指引研究报告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ce1373bac463b" w:history="1">
        <w:r>
          <w:rPr>
            <w:rStyle w:val="Hyperlink"/>
          </w:rPr>
          <w:t>https://www.20087.com/2010-04/R_meitanxingyeniandushouxinzhengcezhiy.html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7c386926c4302" w:history="1">
      <w:r>
        <w:rPr>
          <w:rStyle w:val="Hyperlink"/>
        </w:rPr>
        <w:t>2009-2010年中国煤炭行业年度授信政策指引研究报告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meitanxingyeniandushouxinzhengcezhiy.html" TargetMode="External" Id="R1eace1373bac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meitanxingyeniandushouxinzhengcezhiy.html" TargetMode="External" Id="Rc507c386926c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2010-04-19T07:08:00Z</dcterms:created>
  <dcterms:modified xsi:type="dcterms:W3CDTF">2010-04-19T08:08:00Z</dcterms:modified>
  <dc:subject>2009-2010年中国煤炭行业年度授信政策指引研究报告</dc:subject>
  <dc:title>2009-2010年中国煤炭行业年度授信政策指引研究报告</dc:title>
  <cp:keywords>2009-2010年中国煤炭行业年度授信政策指引研究报告</cp:keywords>
  <dc:description>2009-2010年中国煤炭行业年度授信政策指引研究报告</dc:description>
</cp:coreProperties>
</file>