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df086a4e4054" w:history="1">
              <w:r>
                <w:rPr>
                  <w:rStyle w:val="Hyperlink"/>
                </w:rPr>
                <w:t>2010年中国电子商务B2C市场投资研究报告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df086a4e4054" w:history="1">
              <w:r>
                <w:rPr>
                  <w:rStyle w:val="Hyperlink"/>
                </w:rPr>
                <w:t>2010年中国电子商务B2C市场投资研究报告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2df086a4e4054" w:history="1">
                <w:r>
                  <w:rPr>
                    <w:rStyle w:val="Hyperlink"/>
                  </w:rPr>
                  <w:t>https://www.20087.com/2010-04/R_2010dianzishangwu2shichangtouziyanji.html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B2C（Business-to-Consumer）模式在过去几年里经历了爆炸式的增长。随着互联网渗透率的提高、移动支付技术的进步以及物流配送体系的完善，消费者越来越习惯于在线购物。这一模式不仅为企业提供了直接接触消费者的渠道，也为消费者带来了便利和丰富的选择。同时，社交媒体和直播带货等新兴营销方式的兴起，进一步推动了B2C电商的发展。</w:t>
      </w:r>
      <w:r>
        <w:rPr>
          <w:rFonts w:hint="eastAsia"/>
        </w:rPr>
        <w:br/>
      </w:r>
      <w:r>
        <w:rPr>
          <w:rFonts w:hint="eastAsia"/>
        </w:rPr>
        <w:t>　　未来，电子商务B2C领域将持续发展并不断创新。一方面，随着消费者个性化需求的增长，电商平台将更加注重提供定制化服务，通过大数据和人工智能技术来改善用户体验，实现更加精准的商品推荐。另一方面，随着线上线下融合（O2O）趋势的加强，电商平台将进一步整合线下资源，提供无缝的购物体验。此外，跨境电商的发展也将为国内消费者提供更多国际商品的选择，同时也为中国品牌走向世界提供平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中国电子商务B2C 市场发展概述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2009年中国电子商务B2C 市场发展环境分析</w:t>
      </w:r>
      <w:r>
        <w:rPr>
          <w:rFonts w:hint="eastAsia"/>
        </w:rPr>
        <w:br/>
      </w:r>
      <w:r>
        <w:rPr>
          <w:rFonts w:hint="eastAsia"/>
        </w:rPr>
        <w:t>　　1.3 2009年中国电子商务B2C 市场现状分析</w:t>
      </w:r>
      <w:r>
        <w:rPr>
          <w:rFonts w:hint="eastAsia"/>
        </w:rPr>
        <w:br/>
      </w:r>
      <w:r>
        <w:rPr>
          <w:rFonts w:hint="eastAsia"/>
        </w:rPr>
        <w:t>　　1.4 2009年中国电子商务B2C 市场竞争格局分析</w:t>
      </w:r>
      <w:r>
        <w:rPr>
          <w:rFonts w:hint="eastAsia"/>
        </w:rPr>
        <w:br/>
      </w:r>
      <w:r>
        <w:rPr>
          <w:rFonts w:hint="eastAsia"/>
        </w:rPr>
        <w:t>　　1.5 中国电子商务B2C市场产业链分析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2009年中国垂直电子商务 B2C 市场概述</w:t>
      </w:r>
      <w:r>
        <w:rPr>
          <w:rFonts w:hint="eastAsia"/>
        </w:rPr>
        <w:br/>
      </w:r>
      <w:r>
        <w:rPr>
          <w:rFonts w:hint="eastAsia"/>
        </w:rPr>
        <w:t>　　2.1 垂直电子商务B2C市场概述</w:t>
      </w:r>
      <w:r>
        <w:rPr>
          <w:rFonts w:hint="eastAsia"/>
        </w:rPr>
        <w:br/>
      </w:r>
      <w:r>
        <w:rPr>
          <w:rFonts w:hint="eastAsia"/>
        </w:rPr>
        <w:t>　　2.2 中国3C 电子商务B2C 市场分析</w:t>
      </w:r>
      <w:r>
        <w:rPr>
          <w:rFonts w:hint="eastAsia"/>
        </w:rPr>
        <w:br/>
      </w:r>
      <w:r>
        <w:rPr>
          <w:rFonts w:hint="eastAsia"/>
        </w:rPr>
        <w:t>　　2.3 中国出版物电子商务B2C市场分析</w:t>
      </w:r>
      <w:r>
        <w:rPr>
          <w:rFonts w:hint="eastAsia"/>
        </w:rPr>
        <w:br/>
      </w:r>
      <w:r>
        <w:rPr>
          <w:rFonts w:hint="eastAsia"/>
        </w:rPr>
        <w:t>　　2.4 中国服装电子商务B2C 市场分析</w:t>
      </w:r>
      <w:r>
        <w:rPr>
          <w:rFonts w:hint="eastAsia"/>
        </w:rPr>
        <w:br/>
      </w:r>
      <w:r>
        <w:rPr>
          <w:rFonts w:hint="eastAsia"/>
        </w:rPr>
        <w:t>　　2.5 中国母婴电子商务B2C 市场分析</w:t>
      </w:r>
      <w:r>
        <w:rPr>
          <w:rFonts w:hint="eastAsia"/>
        </w:rPr>
        <w:br/>
      </w:r>
      <w:r>
        <w:rPr>
          <w:rFonts w:hint="eastAsia"/>
        </w:rPr>
        <w:t>　　2.6 中国珠宝电子商务B2C 市场分析</w:t>
      </w:r>
      <w:r>
        <w:rPr>
          <w:rFonts w:hint="eastAsia"/>
        </w:rPr>
        <w:br/>
      </w:r>
      <w:r>
        <w:rPr>
          <w:rFonts w:hint="eastAsia"/>
        </w:rPr>
        <w:t>　　2.7 中国礼品电子商务B2C 市场分析</w:t>
      </w:r>
      <w:r>
        <w:rPr>
          <w:rFonts w:hint="eastAsia"/>
        </w:rPr>
        <w:br/>
      </w:r>
      <w:r>
        <w:rPr>
          <w:rFonts w:hint="eastAsia"/>
        </w:rPr>
        <w:t>　　2.8 中国团购电子商务B2C 市场分析</w:t>
      </w:r>
      <w:r>
        <w:rPr>
          <w:rFonts w:hint="eastAsia"/>
        </w:rPr>
        <w:br/>
      </w:r>
      <w:r>
        <w:rPr>
          <w:rFonts w:hint="eastAsia"/>
        </w:rPr>
        <w:t>　　2.9 典型厂商分析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2009年中国电子商务B2C 行业投资统计分析</w:t>
      </w:r>
      <w:r>
        <w:rPr>
          <w:rFonts w:hint="eastAsia"/>
        </w:rPr>
        <w:br/>
      </w:r>
      <w:r>
        <w:rPr>
          <w:rFonts w:hint="eastAsia"/>
        </w:rPr>
        <w:t>　　3.1 投资规模分析</w:t>
      </w:r>
      <w:r>
        <w:rPr>
          <w:rFonts w:hint="eastAsia"/>
        </w:rPr>
        <w:br/>
      </w:r>
      <w:r>
        <w:rPr>
          <w:rFonts w:hint="eastAsia"/>
        </w:rPr>
        <w:t>　　3.2 投资轮次分析</w:t>
      </w:r>
      <w:r>
        <w:rPr>
          <w:rFonts w:hint="eastAsia"/>
        </w:rPr>
        <w:br/>
      </w:r>
      <w:r>
        <w:rPr>
          <w:rFonts w:hint="eastAsia"/>
        </w:rPr>
        <w:t>　　3.3 投资阶段分析</w:t>
      </w:r>
      <w:r>
        <w:rPr>
          <w:rFonts w:hint="eastAsia"/>
        </w:rPr>
        <w:br/>
      </w:r>
      <w:r>
        <w:rPr>
          <w:rFonts w:hint="eastAsia"/>
        </w:rPr>
        <w:t>　　3.5 投资地区分析</w:t>
      </w:r>
      <w:r>
        <w:rPr>
          <w:rFonts w:hint="eastAsia"/>
        </w:rPr>
        <w:br/>
      </w:r>
      <w:r>
        <w:rPr>
          <w:rFonts w:hint="eastAsia"/>
        </w:rPr>
        <w:t>　　3.6 币种投资分析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2004-2009 年中国电子商务 B2C 行业并购分析</w:t>
      </w:r>
      <w:r>
        <w:rPr>
          <w:rFonts w:hint="eastAsia"/>
        </w:rPr>
        <w:br/>
      </w:r>
      <w:r>
        <w:rPr>
          <w:rFonts w:hint="eastAsia"/>
        </w:rPr>
        <w:t>第五章 中国电子商务B2C 市场发展趋势分析</w:t>
      </w:r>
      <w:r>
        <w:rPr>
          <w:rFonts w:hint="eastAsia"/>
        </w:rPr>
        <w:br/>
      </w:r>
      <w:r>
        <w:rPr>
          <w:rFonts w:hint="eastAsia"/>
        </w:rPr>
        <w:t>　　5.1 中国零售市场发展趋势分析</w:t>
      </w:r>
      <w:r>
        <w:rPr>
          <w:rFonts w:hint="eastAsia"/>
        </w:rPr>
        <w:br/>
      </w:r>
      <w:r>
        <w:rPr>
          <w:rFonts w:hint="eastAsia"/>
        </w:rPr>
        <w:t>　　5.2 中国电子商务B2C市场发展趋势分析</w:t>
      </w:r>
      <w:r>
        <w:rPr>
          <w:rFonts w:hint="eastAsia"/>
        </w:rPr>
        <w:br/>
      </w:r>
      <w:r>
        <w:rPr>
          <w:rFonts w:hint="eastAsia"/>
        </w:rPr>
        <w:t>　　5.3 2010年中国电子商务B2C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 年中国电子商务 B2C 行业重大事件及分析</w:t>
      </w:r>
      <w:r>
        <w:rPr>
          <w:rFonts w:hint="eastAsia"/>
        </w:rPr>
        <w:br/>
      </w:r>
      <w:r>
        <w:rPr>
          <w:rFonts w:hint="eastAsia"/>
        </w:rPr>
        <w:t>第七章 中-智-林-：2009年中国电子商务B2C 行业典型投资案例分析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2005－2009年中国互联网网民数量和渗透率</w:t>
      </w:r>
      <w:r>
        <w:rPr>
          <w:rFonts w:hint="eastAsia"/>
        </w:rPr>
        <w:br/>
      </w:r>
      <w:r>
        <w:rPr>
          <w:rFonts w:hint="eastAsia"/>
        </w:rPr>
        <w:t>　　图表2 2003-2009 年中国互联网分省网民规模及增速</w:t>
      </w:r>
      <w:r>
        <w:rPr>
          <w:rFonts w:hint="eastAsia"/>
        </w:rPr>
        <w:br/>
      </w:r>
      <w:r>
        <w:rPr>
          <w:rFonts w:hint="eastAsia"/>
        </w:rPr>
        <w:t>　　图表3 2003-2009 年中国互联网网民文化程度分布比例</w:t>
      </w:r>
      <w:r>
        <w:rPr>
          <w:rFonts w:hint="eastAsia"/>
        </w:rPr>
        <w:br/>
      </w:r>
      <w:r>
        <w:rPr>
          <w:rFonts w:hint="eastAsia"/>
        </w:rPr>
        <w:t>　　图表4 2008-2009 年中国网民个人互联网应用状况</w:t>
      </w:r>
      <w:r>
        <w:rPr>
          <w:rFonts w:hint="eastAsia"/>
        </w:rPr>
        <w:br/>
      </w:r>
      <w:r>
        <w:rPr>
          <w:rFonts w:hint="eastAsia"/>
        </w:rPr>
        <w:t>　　图表7 2009年B2C 市场厂商市场份额</w:t>
      </w:r>
      <w:r>
        <w:rPr>
          <w:rFonts w:hint="eastAsia"/>
        </w:rPr>
        <w:br/>
      </w:r>
      <w:r>
        <w:rPr>
          <w:rFonts w:hint="eastAsia"/>
        </w:rPr>
        <w:t>　　图表8 2009年中国典型B2C 主要厂商收入列表</w:t>
      </w:r>
      <w:r>
        <w:rPr>
          <w:rFonts w:hint="eastAsia"/>
        </w:rPr>
        <w:br/>
      </w:r>
      <w:r>
        <w:rPr>
          <w:rFonts w:hint="eastAsia"/>
        </w:rPr>
        <w:t>　　图表9 中国电子商务B2C 产业链结构图</w:t>
      </w:r>
      <w:r>
        <w:rPr>
          <w:rFonts w:hint="eastAsia"/>
        </w:rPr>
        <w:br/>
      </w:r>
      <w:r>
        <w:rPr>
          <w:rFonts w:hint="eastAsia"/>
        </w:rPr>
        <w:t>　　图表10 2009年B2C垂直细分市场份额</w:t>
      </w:r>
      <w:r>
        <w:rPr>
          <w:rFonts w:hint="eastAsia"/>
        </w:rPr>
        <w:br/>
      </w:r>
      <w:r>
        <w:rPr>
          <w:rFonts w:hint="eastAsia"/>
        </w:rPr>
        <w:t>　　图表11 2004- 2009年中国 3C 市场销售规模</w:t>
      </w:r>
      <w:r>
        <w:rPr>
          <w:rFonts w:hint="eastAsia"/>
        </w:rPr>
        <w:br/>
      </w:r>
      <w:r>
        <w:rPr>
          <w:rFonts w:hint="eastAsia"/>
        </w:rPr>
        <w:t>　　图表12 2009 年中国3C细分市场销售规模情况</w:t>
      </w:r>
      <w:r>
        <w:rPr>
          <w:rFonts w:hint="eastAsia"/>
        </w:rPr>
        <w:br/>
      </w:r>
      <w:r>
        <w:rPr>
          <w:rFonts w:hint="eastAsia"/>
        </w:rPr>
        <w:t>　　图表13 2009 年中国B2C市场3C产品市场份额</w:t>
      </w:r>
      <w:r>
        <w:rPr>
          <w:rFonts w:hint="eastAsia"/>
        </w:rPr>
        <w:br/>
      </w:r>
      <w:r>
        <w:rPr>
          <w:rFonts w:hint="eastAsia"/>
        </w:rPr>
        <w:t>　　图表14 2009 年中国B2C市场3C产品主要厂商收入</w:t>
      </w:r>
      <w:r>
        <w:rPr>
          <w:rFonts w:hint="eastAsia"/>
        </w:rPr>
        <w:br/>
      </w:r>
      <w:r>
        <w:rPr>
          <w:rFonts w:hint="eastAsia"/>
        </w:rPr>
        <w:t>　　图表16 2009 年中国出版物细分市场销售规模情况</w:t>
      </w:r>
      <w:r>
        <w:rPr>
          <w:rFonts w:hint="eastAsia"/>
        </w:rPr>
        <w:br/>
      </w:r>
      <w:r>
        <w:rPr>
          <w:rFonts w:hint="eastAsia"/>
        </w:rPr>
        <w:t>　　图表17 2009 年中国出版物 B2C 市场份额</w:t>
      </w:r>
      <w:r>
        <w:rPr>
          <w:rFonts w:hint="eastAsia"/>
        </w:rPr>
        <w:br/>
      </w:r>
      <w:r>
        <w:rPr>
          <w:rFonts w:hint="eastAsia"/>
        </w:rPr>
        <w:t>　　图表18 2009 年中国B2C市场出版物产品主要厂商收入</w:t>
      </w:r>
      <w:r>
        <w:rPr>
          <w:rFonts w:hint="eastAsia"/>
        </w:rPr>
        <w:br/>
      </w:r>
      <w:r>
        <w:rPr>
          <w:rFonts w:hint="eastAsia"/>
        </w:rPr>
        <w:t>　　图表20 2009 年中国服装服饰细分市场销售规模情况</w:t>
      </w:r>
      <w:r>
        <w:rPr>
          <w:rFonts w:hint="eastAsia"/>
        </w:rPr>
        <w:br/>
      </w:r>
      <w:r>
        <w:rPr>
          <w:rFonts w:hint="eastAsia"/>
        </w:rPr>
        <w:t>　　图表21 2009 年中国服装电子商务B2C 市场份额</w:t>
      </w:r>
      <w:r>
        <w:rPr>
          <w:rFonts w:hint="eastAsia"/>
        </w:rPr>
        <w:br/>
      </w:r>
      <w:r>
        <w:rPr>
          <w:rFonts w:hint="eastAsia"/>
        </w:rPr>
        <w:t>　　图表22 2009 年中国B2C市场服装服饰产品主要厂商收入</w:t>
      </w:r>
      <w:r>
        <w:rPr>
          <w:rFonts w:hint="eastAsia"/>
        </w:rPr>
        <w:br/>
      </w:r>
      <w:r>
        <w:rPr>
          <w:rFonts w:hint="eastAsia"/>
        </w:rPr>
        <w:t>　　图表23 2009 年中国母婴电子商务B2C 市场份额</w:t>
      </w:r>
      <w:r>
        <w:rPr>
          <w:rFonts w:hint="eastAsia"/>
        </w:rPr>
        <w:br/>
      </w:r>
      <w:r>
        <w:rPr>
          <w:rFonts w:hint="eastAsia"/>
        </w:rPr>
        <w:t>　　图表24 2009 年中国B2C市场母婴产品主要厂商收入</w:t>
      </w:r>
      <w:r>
        <w:rPr>
          <w:rFonts w:hint="eastAsia"/>
        </w:rPr>
        <w:br/>
      </w:r>
      <w:r>
        <w:rPr>
          <w:rFonts w:hint="eastAsia"/>
        </w:rPr>
        <w:t>　　图表26 2009 年中国珠宝产品B2C 网上零售市场份额</w:t>
      </w:r>
      <w:r>
        <w:rPr>
          <w:rFonts w:hint="eastAsia"/>
        </w:rPr>
        <w:br/>
      </w:r>
      <w:r>
        <w:rPr>
          <w:rFonts w:hint="eastAsia"/>
        </w:rPr>
        <w:t>　　图表27 2009 年中国B2C市场珠宝产品主要厂商收入</w:t>
      </w:r>
      <w:r>
        <w:rPr>
          <w:rFonts w:hint="eastAsia"/>
        </w:rPr>
        <w:br/>
      </w:r>
      <w:r>
        <w:rPr>
          <w:rFonts w:hint="eastAsia"/>
        </w:rPr>
        <w:t>　　图表28 2007－2009 2688 网收入情况</w:t>
      </w:r>
      <w:r>
        <w:rPr>
          <w:rFonts w:hint="eastAsia"/>
        </w:rPr>
        <w:br/>
      </w:r>
      <w:r>
        <w:rPr>
          <w:rFonts w:hint="eastAsia"/>
        </w:rPr>
        <w:t>　　图表29 丽家宝贝组织结构图</w:t>
      </w:r>
      <w:r>
        <w:rPr>
          <w:rFonts w:hint="eastAsia"/>
        </w:rPr>
        <w:br/>
      </w:r>
      <w:r>
        <w:rPr>
          <w:rFonts w:hint="eastAsia"/>
        </w:rPr>
        <w:t>　　图表30 丽家宝贝连锁店经营分类</w:t>
      </w:r>
      <w:r>
        <w:rPr>
          <w:rFonts w:hint="eastAsia"/>
        </w:rPr>
        <w:br/>
      </w:r>
      <w:r>
        <w:rPr>
          <w:rFonts w:hint="eastAsia"/>
        </w:rPr>
        <w:t>　　图表31 母婴用品零售行业主流商业模式分析</w:t>
      </w:r>
      <w:r>
        <w:rPr>
          <w:rFonts w:hint="eastAsia"/>
        </w:rPr>
        <w:br/>
      </w:r>
      <w:r>
        <w:rPr>
          <w:rFonts w:hint="eastAsia"/>
        </w:rPr>
        <w:t>　　图表32 2006－2009 年丽家宝贝收入情况</w:t>
      </w:r>
      <w:r>
        <w:rPr>
          <w:rFonts w:hint="eastAsia"/>
        </w:rPr>
        <w:br/>
      </w:r>
      <w:r>
        <w:rPr>
          <w:rFonts w:hint="eastAsia"/>
        </w:rPr>
        <w:t>　　图表33 2007－2009 年九钻网收入情况</w:t>
      </w:r>
      <w:r>
        <w:rPr>
          <w:rFonts w:hint="eastAsia"/>
        </w:rPr>
        <w:br/>
      </w:r>
      <w:r>
        <w:rPr>
          <w:rFonts w:hint="eastAsia"/>
        </w:rPr>
        <w:t>　　图表34 易迅网商品分类</w:t>
      </w:r>
      <w:r>
        <w:rPr>
          <w:rFonts w:hint="eastAsia"/>
        </w:rPr>
        <w:br/>
      </w:r>
      <w:r>
        <w:rPr>
          <w:rFonts w:hint="eastAsia"/>
        </w:rPr>
        <w:t>　　图表35 2007－2009 年易讯网收入情况</w:t>
      </w:r>
      <w:r>
        <w:rPr>
          <w:rFonts w:hint="eastAsia"/>
        </w:rPr>
        <w:br/>
      </w:r>
      <w:r>
        <w:rPr>
          <w:rFonts w:hint="eastAsia"/>
        </w:rPr>
        <w:t>　　图表37 2006-2009中国电子商务 B2C市场投资规模</w:t>
      </w:r>
      <w:r>
        <w:rPr>
          <w:rFonts w:hint="eastAsia"/>
        </w:rPr>
        <w:br/>
      </w:r>
      <w:r>
        <w:rPr>
          <w:rFonts w:hint="eastAsia"/>
        </w:rPr>
        <w:t>　　图表39 2006-2009年中国电子商务B2C 行业投资轮次分析</w:t>
      </w:r>
      <w:r>
        <w:rPr>
          <w:rFonts w:hint="eastAsia"/>
        </w:rPr>
        <w:br/>
      </w:r>
      <w:r>
        <w:rPr>
          <w:rFonts w:hint="eastAsia"/>
        </w:rPr>
        <w:t>　　图表40 2006-2009年中国电子商务B2C 行业投资轮次分析（案例数）</w:t>
      </w:r>
      <w:r>
        <w:rPr>
          <w:rFonts w:hint="eastAsia"/>
        </w:rPr>
        <w:br/>
      </w:r>
      <w:r>
        <w:rPr>
          <w:rFonts w:hint="eastAsia"/>
        </w:rPr>
        <w:t>　　图表41 2006-2009年中国电子商务B2C 行业投资轮次分析（投资金额）</w:t>
      </w:r>
      <w:r>
        <w:rPr>
          <w:rFonts w:hint="eastAsia"/>
        </w:rPr>
        <w:br/>
      </w:r>
      <w:r>
        <w:rPr>
          <w:rFonts w:hint="eastAsia"/>
        </w:rPr>
        <w:t>　　图表42 2006-2009年中国电子商务B2C 行业投资阶段</w:t>
      </w:r>
      <w:r>
        <w:rPr>
          <w:rFonts w:hint="eastAsia"/>
        </w:rPr>
        <w:br/>
      </w:r>
      <w:r>
        <w:rPr>
          <w:rFonts w:hint="eastAsia"/>
        </w:rPr>
        <w:t>　　图表43 2006-2009年中国电子商务B2C 行业投资阶段（案例数）</w:t>
      </w:r>
      <w:r>
        <w:rPr>
          <w:rFonts w:hint="eastAsia"/>
        </w:rPr>
        <w:br/>
      </w:r>
      <w:r>
        <w:rPr>
          <w:rFonts w:hint="eastAsia"/>
        </w:rPr>
        <w:t>　　图表44 2006-2009年中国电子商务B2C 行业投资阶段（案例数）</w:t>
      </w:r>
      <w:r>
        <w:rPr>
          <w:rFonts w:hint="eastAsia"/>
        </w:rPr>
        <w:br/>
      </w:r>
      <w:r>
        <w:rPr>
          <w:rFonts w:hint="eastAsia"/>
        </w:rPr>
        <w:t>　　图表47 2006-2009年中国电子商务B2C 行业投资地区分析（投资金额）</w:t>
      </w:r>
      <w:r>
        <w:rPr>
          <w:rFonts w:hint="eastAsia"/>
        </w:rPr>
        <w:br/>
      </w:r>
      <w:r>
        <w:rPr>
          <w:rFonts w:hint="eastAsia"/>
        </w:rPr>
        <w:t>　　图表49 2004-2010年中国电子商务B2C 市场并购事件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df086a4e4054" w:history="1">
        <w:r>
          <w:rPr>
            <w:rStyle w:val="Hyperlink"/>
          </w:rPr>
          <w:t>2010年中国电子商务B2C市场投资研究报告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2df086a4e4054" w:history="1">
        <w:r>
          <w:rPr>
            <w:rStyle w:val="Hyperlink"/>
          </w:rPr>
          <w:t>https://www.20087.com/2010-04/R_2010dianzishangwu2shichangtouziyanji.html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22d41e3ef4973" w:history="1">
      <w:r>
        <w:rPr>
          <w:rStyle w:val="Hyperlink"/>
        </w:rPr>
        <w:t>2010年中国电子商务B2C市场投资研究报告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dianzishangwu2shichangtouziyanji.html" TargetMode="External" Id="Rd4a2df086a4e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dianzishangwu2shichangtouziyanji.html" TargetMode="External" Id="Rba022d41e3e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2010-04-30T05:22:00Z</dcterms:created>
  <dcterms:modified xsi:type="dcterms:W3CDTF">2010-04-30T06:22:00Z</dcterms:modified>
  <dc:subject>2010年中国电子商务B2C市场投资研究报告</dc:subject>
  <dc:title>2010年中国电子商务B2C市场投资研究报告</dc:title>
  <cp:keywords>2010年中国电子商务B2C市场投资研究报告</cp:keywords>
  <dc:description>2010年中国电子商务B2C市场投资研究报告</dc:description>
</cp:coreProperties>
</file>