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0a89704c74edd" w:history="1">
              <w:r>
                <w:rPr>
                  <w:rStyle w:val="Hyperlink"/>
                </w:rPr>
                <w:t>2010年灭多威产品竞争力研究及项目投资前景分析预测报告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0a89704c74edd" w:history="1">
              <w:r>
                <w:rPr>
                  <w:rStyle w:val="Hyperlink"/>
                </w:rPr>
                <w:t>2010年灭多威产品竞争力研究及项目投资前景分析预测报告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0a89704c74edd" w:history="1">
                <w:r>
                  <w:rPr>
                    <w:rStyle w:val="Hyperlink"/>
                  </w:rPr>
                  <w:t>https://www.20087.com/2010-04/R_2010nianmieduoweichanpinjingzhengliy.html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多威是一种广谱性杀虫剂，主要用于防治多种害虫，包括农业作物中的蚜虫、叶蝉等。近年来，随着全球对食品安全和环境保护意识的提高，灭多威等化学农药的使用受到了严格的监管。在一些国家和地区，灭多威已被限制或禁止使用，推动了生物农药和天然植物保护剂的发展。</w:t>
      </w:r>
      <w:r>
        <w:rPr>
          <w:rFonts w:hint="eastAsia"/>
        </w:rPr>
        <w:br/>
      </w:r>
      <w:r>
        <w:rPr>
          <w:rFonts w:hint="eastAsia"/>
        </w:rPr>
        <w:t>　　未来，灭多威的发展将更加注重环保和安全性。市场调研网指出，一方面，随着生物技术的进步，灭多威将逐步被生物农药所取代，这些生物农药对人体和环境的影响较小。另一方面，随着精确农业技术的发展，灭多威等化学农药的使用将更加精准，减少浪费并降低对环境的影响。此外，随着消费者对农产品安全的关注，灭多威等农药残留问题将得到更加严格的检测和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中国灭多威产品概述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中国灭多威行业环境分析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中国灭多威技术工艺发展趋势分析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中国灭多威国内市场综述</w:t>
      </w:r>
      <w:r>
        <w:rPr>
          <w:rFonts w:hint="eastAsia"/>
        </w:rPr>
        <w:br/>
      </w:r>
      <w:r>
        <w:rPr>
          <w:rFonts w:hint="eastAsia"/>
        </w:rPr>
        <w:t>　　第一节 中国灭多威市场现状分析及预测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中国灭多威产品产量分析及预测</w:t>
      </w:r>
      <w:r>
        <w:rPr>
          <w:rFonts w:hint="eastAsia"/>
        </w:rPr>
        <w:br/>
      </w:r>
      <w:r>
        <w:rPr>
          <w:rFonts w:hint="eastAsia"/>
        </w:rPr>
        <w:t>　　　　一、灭多威产业总体产能规模</w:t>
      </w:r>
      <w:r>
        <w:rPr>
          <w:rFonts w:hint="eastAsia"/>
        </w:rPr>
        <w:br/>
      </w:r>
      <w:r>
        <w:rPr>
          <w:rFonts w:hint="eastAsia"/>
        </w:rPr>
        <w:t>　　　　二、灭多威生产区域分布</w:t>
      </w:r>
      <w:r>
        <w:rPr>
          <w:rFonts w:hint="eastAsia"/>
        </w:rPr>
        <w:br/>
      </w:r>
      <w:r>
        <w:rPr>
          <w:rFonts w:hint="eastAsia"/>
        </w:rPr>
        <w:t>　　　　三、2004-2009年产量</w:t>
      </w:r>
      <w:r>
        <w:rPr>
          <w:rFonts w:hint="eastAsia"/>
        </w:rPr>
        <w:br/>
      </w:r>
      <w:r>
        <w:rPr>
          <w:rFonts w:hint="eastAsia"/>
        </w:rPr>
        <w:t>　　　　四、2004-2009年消费情况</w:t>
      </w:r>
      <w:r>
        <w:rPr>
          <w:rFonts w:hint="eastAsia"/>
        </w:rPr>
        <w:br/>
      </w:r>
      <w:r>
        <w:rPr>
          <w:rFonts w:hint="eastAsia"/>
        </w:rPr>
        <w:t>　　第三节 中国灭多威市场需求分析及预测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一、中国灭多威需求特点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中国灭多威消费状况分析及预测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中国灭多威价格趋势分析</w:t>
      </w:r>
      <w:r>
        <w:rPr>
          <w:rFonts w:hint="eastAsia"/>
        </w:rPr>
        <w:br/>
      </w:r>
      <w:r>
        <w:rPr>
          <w:rFonts w:hint="eastAsia"/>
        </w:rPr>
        <w:t>　　　　一、中国灭多威2005-2009年价格趋势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二、中国灭多威当前市场价格及分析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三、影响灭多威价格因素分析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四、2009-2012年中国灭多威价格走势预测</w:t>
      </w:r>
      <w:r>
        <w:rPr>
          <w:rFonts w:hint="eastAsia"/>
        </w:rPr>
        <w:br/>
      </w:r>
      <w:r>
        <w:rPr>
          <w:rFonts w:hint="eastAsia"/>
        </w:rPr>
        <w:t>　　第六节 中国灭多威进出口量值分析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二、2004-2009年进口市场分析</w:t>
      </w:r>
      <w:r>
        <w:rPr>
          <w:rFonts w:hint="eastAsia"/>
        </w:rPr>
        <w:br/>
      </w:r>
      <w:r>
        <w:rPr>
          <w:rFonts w:hint="eastAsia"/>
        </w:rPr>
        <w:t>　　　　三、2004-2009年出口市场分析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第一节 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四、企业2009-2012年未来发展策略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四、企业2009-2012年未来发展策略</w:t>
      </w:r>
      <w:r>
        <w:rPr>
          <w:rFonts w:hint="eastAsia"/>
        </w:rPr>
        <w:br/>
      </w:r>
      <w:r>
        <w:rPr>
          <w:rFonts w:hint="eastAsia"/>
        </w:rPr>
        <w:t>　　第三节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四、企业2009-2012年未来发展策略</w:t>
      </w:r>
      <w:r>
        <w:rPr>
          <w:rFonts w:hint="eastAsia"/>
        </w:rPr>
        <w:br/>
      </w:r>
      <w:r>
        <w:rPr>
          <w:rFonts w:hint="eastAsia"/>
        </w:rPr>
        <w:t>　　第四节 南京华丰集团生物科技有限公司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四、企业2009-2012年未来发展策略</w:t>
      </w:r>
      <w:r>
        <w:rPr>
          <w:rFonts w:hint="eastAsia"/>
        </w:rPr>
        <w:br/>
      </w:r>
      <w:r>
        <w:rPr>
          <w:rFonts w:hint="eastAsia"/>
        </w:rPr>
        <w:t>　　第五节 天润（集团）扬州第一化工厂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四、企业2009-2012年未来发展策略</w:t>
      </w:r>
      <w:r>
        <w:rPr>
          <w:rFonts w:hint="eastAsia"/>
        </w:rPr>
        <w:br/>
      </w:r>
      <w:r>
        <w:rPr>
          <w:rFonts w:hint="eastAsia"/>
        </w:rPr>
        <w:t>　　第六节 郑州市金鹏化工实业有限公司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四、企业2009-2012年未来发展策略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中国灭多威国内竞争分析</w:t>
      </w:r>
      <w:r>
        <w:rPr>
          <w:rFonts w:hint="eastAsia"/>
        </w:rPr>
        <w:br/>
      </w:r>
      <w:r>
        <w:rPr>
          <w:rFonts w:hint="eastAsia"/>
        </w:rPr>
        <w:t>　　第一节 2008-2012年集中度分析及预测</w:t>
      </w:r>
      <w:r>
        <w:rPr>
          <w:rFonts w:hint="eastAsia"/>
        </w:rPr>
        <w:br/>
      </w:r>
      <w:r>
        <w:rPr>
          <w:rFonts w:hint="eastAsia"/>
        </w:rPr>
        <w:t>　　第二节 2008-2012年SWOT分析及预测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2008-2012年替代品分析及预测</w:t>
      </w:r>
      <w:r>
        <w:rPr>
          <w:rFonts w:hint="eastAsia"/>
        </w:rPr>
        <w:br/>
      </w:r>
      <w:r>
        <w:rPr>
          <w:rFonts w:hint="eastAsia"/>
        </w:rPr>
        <w:t>　　第五节 2008-2012年生命周期分析及预测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中国灭多威行业上、下游产业链分析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中国灭多威行业未来发展预测及投资前景分析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业内专家对中国灭多威行业投资的建议及观点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二、乙酸丁酯企业在危机中的竞争优势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2006-2012年世界灭多威需求量发展趋势分析</w:t>
      </w:r>
      <w:r>
        <w:rPr>
          <w:rFonts w:hint="eastAsia"/>
        </w:rPr>
        <w:br/>
      </w:r>
      <w:r>
        <w:rPr>
          <w:rFonts w:hint="eastAsia"/>
        </w:rPr>
        <w:t>　　图表 2 2006-2012年日本灭多威需求量发展趋势分析</w:t>
      </w:r>
      <w:r>
        <w:rPr>
          <w:rFonts w:hint="eastAsia"/>
        </w:rPr>
        <w:br/>
      </w:r>
      <w:r>
        <w:rPr>
          <w:rFonts w:hint="eastAsia"/>
        </w:rPr>
        <w:t>　　图表 3 2006-2012年欧洲国家灭多威需求量发展趋势分析</w:t>
      </w:r>
      <w:r>
        <w:rPr>
          <w:rFonts w:hint="eastAsia"/>
        </w:rPr>
        <w:br/>
      </w:r>
      <w:r>
        <w:rPr>
          <w:rFonts w:hint="eastAsia"/>
        </w:rPr>
        <w:t>　　图表 4 2006-2012年美国灭多威需求量发展趋势分析</w:t>
      </w:r>
      <w:r>
        <w:rPr>
          <w:rFonts w:hint="eastAsia"/>
        </w:rPr>
        <w:br/>
      </w:r>
      <w:r>
        <w:rPr>
          <w:rFonts w:hint="eastAsia"/>
        </w:rPr>
        <w:t>　　图表 7 2000-2009年中国GDP变动情况</w:t>
      </w:r>
      <w:r>
        <w:rPr>
          <w:rFonts w:hint="eastAsia"/>
        </w:rPr>
        <w:br/>
      </w:r>
      <w:r>
        <w:rPr>
          <w:rFonts w:hint="eastAsia"/>
        </w:rPr>
        <w:t>　　图表 9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2001-2009年中国固定资产投资增长情况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11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12 2008-2009年我国中央与地方投资累计同比增长率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15 2010年主要宏观经济指标预测结果（单位：%）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 16 9O％灭多威可溶性粉剂原材料及配方</w:t>
      </w:r>
      <w:r>
        <w:rPr>
          <w:rFonts w:hint="eastAsia"/>
        </w:rPr>
        <w:br/>
      </w:r>
      <w:r>
        <w:rPr>
          <w:rFonts w:hint="eastAsia"/>
        </w:rPr>
        <w:t>　　图表 17 氯化反应时间对α-硫甲基乙醛肟收率的影响</w:t>
      </w:r>
      <w:r>
        <w:rPr>
          <w:rFonts w:hint="eastAsia"/>
        </w:rPr>
        <w:br/>
      </w:r>
      <w:r>
        <w:rPr>
          <w:rFonts w:hint="eastAsia"/>
        </w:rPr>
        <w:t>　　图表 18 氯化反应温度对α-硫甲基乙醛肟收率的影响</w:t>
      </w:r>
      <w:r>
        <w:rPr>
          <w:rFonts w:hint="eastAsia"/>
        </w:rPr>
        <w:br/>
      </w:r>
      <w:r>
        <w:rPr>
          <w:rFonts w:hint="eastAsia"/>
        </w:rPr>
        <w:t>　　图表 19 技改前灭多威源粉总收率</w:t>
      </w:r>
      <w:r>
        <w:rPr>
          <w:rFonts w:hint="eastAsia"/>
        </w:rPr>
        <w:br/>
      </w:r>
      <w:r>
        <w:rPr>
          <w:rFonts w:hint="eastAsia"/>
        </w:rPr>
        <w:t>　　图表 20 技改后灭多威源粉总收率</w:t>
      </w:r>
      <w:r>
        <w:rPr>
          <w:rFonts w:hint="eastAsia"/>
        </w:rPr>
        <w:br/>
      </w:r>
      <w:r>
        <w:rPr>
          <w:rFonts w:hint="eastAsia"/>
        </w:rPr>
        <w:t>　　图表 21 灭多威行业环境“波特五力”分析模型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22 2000-2009年中国灭多威供需缺口分析</w:t>
      </w:r>
      <w:r>
        <w:rPr>
          <w:rFonts w:hint="eastAsia"/>
        </w:rPr>
        <w:br/>
      </w:r>
      <w:r>
        <w:rPr>
          <w:rFonts w:hint="eastAsia"/>
        </w:rPr>
        <w:t>　　图表 23 2000-2009年中国灭多威供需缺口增长对比</w:t>
      </w:r>
      <w:r>
        <w:rPr>
          <w:rFonts w:hint="eastAsia"/>
        </w:rPr>
        <w:br/>
      </w:r>
      <w:r>
        <w:rPr>
          <w:rFonts w:hint="eastAsia"/>
        </w:rPr>
        <w:t>　　图表 24 2008-2012年中国灭多威供需缺口预测</w:t>
      </w:r>
      <w:r>
        <w:rPr>
          <w:rFonts w:hint="eastAsia"/>
        </w:rPr>
        <w:br/>
      </w:r>
      <w:r>
        <w:rPr>
          <w:rFonts w:hint="eastAsia"/>
        </w:rPr>
        <w:t>　　图表 27 2000-2009年中国灭多威产能过剩曲线分析</w:t>
      </w:r>
      <w:r>
        <w:rPr>
          <w:rFonts w:hint="eastAsia"/>
        </w:rPr>
        <w:br/>
      </w:r>
      <w:r>
        <w:rPr>
          <w:rFonts w:hint="eastAsia"/>
        </w:rPr>
        <w:t>　　图表 29 2009年灭多威生产区域分布情况</w:t>
      </w:r>
      <w:r>
        <w:rPr>
          <w:rFonts w:hint="eastAsia"/>
        </w:rPr>
        <w:br/>
      </w:r>
      <w:r>
        <w:rPr>
          <w:rFonts w:hint="eastAsia"/>
        </w:rPr>
        <w:t>　　图表 30 2002-2009年全国灭多威产量增长对比</w:t>
      </w:r>
      <w:r>
        <w:rPr>
          <w:rFonts w:hint="eastAsia"/>
        </w:rPr>
        <w:br/>
      </w:r>
      <w:r>
        <w:rPr>
          <w:rFonts w:hint="eastAsia"/>
        </w:rPr>
        <w:t>　　图表 31 2002-2009年全国灭多威产品产量增长情况</w:t>
      </w:r>
      <w:r>
        <w:rPr>
          <w:rFonts w:hint="eastAsia"/>
        </w:rPr>
        <w:br/>
      </w:r>
      <w:r>
        <w:rPr>
          <w:rFonts w:hint="eastAsia"/>
        </w:rPr>
        <w:t>　　图表 32 2009年中国灭多威企业产量企业的市场占有率分析</w:t>
      </w:r>
      <w:r>
        <w:rPr>
          <w:rFonts w:hint="eastAsia"/>
        </w:rPr>
        <w:br/>
      </w:r>
      <w:r>
        <w:rPr>
          <w:rFonts w:hint="eastAsia"/>
        </w:rPr>
        <w:t>　　图表 33 2005-2009年中国灭多威行业产品产销率曲线分析</w:t>
      </w:r>
      <w:r>
        <w:rPr>
          <w:rFonts w:hint="eastAsia"/>
        </w:rPr>
        <w:br/>
      </w:r>
      <w:r>
        <w:rPr>
          <w:rFonts w:hint="eastAsia"/>
        </w:rPr>
        <w:t>　　图表 34 2000-2009年中国灭多威行业产品库存曲线分析</w:t>
      </w:r>
      <w:r>
        <w:rPr>
          <w:rFonts w:hint="eastAsia"/>
        </w:rPr>
        <w:br/>
      </w:r>
      <w:r>
        <w:rPr>
          <w:rFonts w:hint="eastAsia"/>
        </w:rPr>
        <w:t>　　图表 37 2000-2009年中国灭多威消费量分析</w:t>
      </w:r>
      <w:r>
        <w:rPr>
          <w:rFonts w:hint="eastAsia"/>
        </w:rPr>
        <w:br/>
      </w:r>
      <w:r>
        <w:rPr>
          <w:rFonts w:hint="eastAsia"/>
        </w:rPr>
        <w:t>　　图表 39 2005-2008年中国灭多威消费增长曲线分析</w:t>
      </w:r>
      <w:r>
        <w:rPr>
          <w:rFonts w:hint="eastAsia"/>
        </w:rPr>
        <w:br/>
      </w:r>
      <w:r>
        <w:rPr>
          <w:rFonts w:hint="eastAsia"/>
        </w:rPr>
        <w:t>　　图表 40 2000-2009年中国灭多威行业供需错位率曲线分析</w:t>
      </w:r>
      <w:r>
        <w:rPr>
          <w:rFonts w:hint="eastAsia"/>
        </w:rPr>
        <w:br/>
      </w:r>
      <w:r>
        <w:rPr>
          <w:rFonts w:hint="eastAsia"/>
        </w:rPr>
        <w:t>　　图表 41 2000-2009年灭多威行业需求满足率分析</w:t>
      </w:r>
      <w:r>
        <w:rPr>
          <w:rFonts w:hint="eastAsia"/>
        </w:rPr>
        <w:br/>
      </w:r>
      <w:r>
        <w:rPr>
          <w:rFonts w:hint="eastAsia"/>
        </w:rPr>
        <w:t>　　图表 42 2000-2009年中国灭多威潜在需求量分析</w:t>
      </w:r>
      <w:r>
        <w:rPr>
          <w:rFonts w:hint="eastAsia"/>
        </w:rPr>
        <w:br/>
      </w:r>
      <w:r>
        <w:rPr>
          <w:rFonts w:hint="eastAsia"/>
        </w:rPr>
        <w:t>　　图表 43 2000-2009年中国灭多威潜在需求量增长对比</w:t>
      </w:r>
      <w:r>
        <w:rPr>
          <w:rFonts w:hint="eastAsia"/>
        </w:rPr>
        <w:br/>
      </w:r>
      <w:r>
        <w:rPr>
          <w:rFonts w:hint="eastAsia"/>
        </w:rPr>
        <w:t>　　图表 44 2000-2009年中国灭多威需求量分析</w:t>
      </w:r>
      <w:r>
        <w:rPr>
          <w:rFonts w:hint="eastAsia"/>
        </w:rPr>
        <w:br/>
      </w:r>
      <w:r>
        <w:rPr>
          <w:rFonts w:hint="eastAsia"/>
        </w:rPr>
        <w:t>　　图表 47 2005-2008年中国灭多威行业不同地区产品供需走势分析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49 2000-2009年中国灭多威消费量模型预测</w:t>
      </w:r>
      <w:r>
        <w:rPr>
          <w:rFonts w:hint="eastAsia"/>
        </w:rPr>
        <w:br/>
      </w:r>
      <w:r>
        <w:rPr>
          <w:rFonts w:hint="eastAsia"/>
        </w:rPr>
        <w:t>　　图表 54 灭多威行业成本构成</w:t>
      </w:r>
      <w:r>
        <w:rPr>
          <w:rFonts w:hint="eastAsia"/>
        </w:rPr>
        <w:br/>
      </w:r>
      <w:r>
        <w:rPr>
          <w:rFonts w:hint="eastAsia"/>
        </w:rPr>
        <w:t>　　图表 60 2008年华阳科技主营业务分行业、产品情况表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61 2008年华阳科技主营业务分地区情况</w:t>
      </w:r>
      <w:r>
        <w:rPr>
          <w:rFonts w:hint="eastAsia"/>
        </w:rPr>
        <w:br/>
      </w:r>
      <w:r>
        <w:rPr>
          <w:rFonts w:hint="eastAsia"/>
        </w:rPr>
        <w:t>　　图表 62 2008年华阳科技前五名供应商及客户情况</w:t>
      </w:r>
      <w:r>
        <w:rPr>
          <w:rFonts w:hint="eastAsia"/>
        </w:rPr>
        <w:br/>
      </w:r>
      <w:r>
        <w:rPr>
          <w:rFonts w:hint="eastAsia"/>
        </w:rPr>
        <w:t>　　图表 63 2009年华阳科技主要会计数据及财务指标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64 2009年华阳科技扣除非经常性损益项目和金额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70 2008-2009年3季度山东华阳科技股份有限公司资产负债表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71 2008-2009年3季度山东华阳科技股份有限公司偿债能力分析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72 2008-2009年3季度山东华阳科技股份有限公司经营效率分析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73 2008-2009年3季度山东华阳科技股份有限公司盈利能力分析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74 2008-2009年3季度山东华阳科技股份有限公司成长能力分析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77 2008-2009年3季度山东华阳科技股份有限公司现金流量表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78 2008年华星化工分行业的构成情况</w:t>
      </w:r>
      <w:r>
        <w:rPr>
          <w:rFonts w:hint="eastAsia"/>
        </w:rPr>
        <w:br/>
      </w:r>
      <w:r>
        <w:rPr>
          <w:rFonts w:hint="eastAsia"/>
        </w:rPr>
        <w:t>　　图表 79 2008年华星化工分地区的构成情况</w:t>
      </w:r>
      <w:r>
        <w:rPr>
          <w:rFonts w:hint="eastAsia"/>
        </w:rPr>
        <w:br/>
      </w:r>
      <w:r>
        <w:rPr>
          <w:rFonts w:hint="eastAsia"/>
        </w:rPr>
        <w:t>　　图表 82 2008年华星化工主要供应商及及情况</w:t>
      </w:r>
      <w:r>
        <w:rPr>
          <w:rFonts w:hint="eastAsia"/>
        </w:rPr>
        <w:br/>
      </w:r>
      <w:r>
        <w:rPr>
          <w:rFonts w:hint="eastAsia"/>
        </w:rPr>
        <w:t>　　图表 90 2008-2009年3季度安徽华星化工股份有限公司经营效率分析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91 2008-2009年3季度安徽华星化工股份有限公司盈利能力分析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92 2008-2009年3季度安徽华星化工股份有限公司成长能力分析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93 2008-2009年3季度安徽华星化工股份有限公司财务结构分析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94 2008-2009年3季度安徽华星化工股份有限公司现金流量比率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96 2008年沙隆达股份主营业务分行业、分产品情况表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97 2008年沙隆达股份主营业务分地区情况表</w:t>
      </w:r>
      <w:r>
        <w:rPr>
          <w:rFonts w:hint="eastAsia"/>
        </w:rPr>
        <w:br/>
      </w:r>
      <w:r>
        <w:rPr>
          <w:rFonts w:hint="eastAsia"/>
        </w:rPr>
        <w:t>　　图表 98 2008年沙隆达股份五名供应商和前五名客户情况</w:t>
      </w:r>
      <w:r>
        <w:rPr>
          <w:rFonts w:hint="eastAsia"/>
        </w:rPr>
        <w:br/>
      </w:r>
      <w:r>
        <w:rPr>
          <w:rFonts w:hint="eastAsia"/>
        </w:rPr>
        <w:t>　　图表 99 2008年沙隆达股份控股公司经营情况及业绩分析</w:t>
      </w:r>
      <w:r>
        <w:rPr>
          <w:rFonts w:hint="eastAsia"/>
        </w:rPr>
        <w:br/>
      </w:r>
      <w:r>
        <w:rPr>
          <w:rFonts w:hint="eastAsia"/>
        </w:rPr>
        <w:t>　　图表 100 2009年三季度沙隆达股份主要会计数据及财务指标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101 2005-2009年沙隆达股份主营收入及营业利润统计分析</w:t>
      </w:r>
      <w:r>
        <w:rPr>
          <w:rFonts w:hint="eastAsia"/>
        </w:rPr>
        <w:br/>
      </w:r>
      <w:r>
        <w:rPr>
          <w:rFonts w:hint="eastAsia"/>
        </w:rPr>
        <w:t>　　图表 102 2005-2009年沙隆达股份净利润及每股收益统计分析</w:t>
      </w:r>
      <w:r>
        <w:rPr>
          <w:rFonts w:hint="eastAsia"/>
        </w:rPr>
        <w:br/>
      </w:r>
      <w:r>
        <w:rPr>
          <w:rFonts w:hint="eastAsia"/>
        </w:rPr>
        <w:t>　　图表 103 2005-2009年沙隆达股份股东权益及未分配利润统计分析</w:t>
      </w:r>
      <w:r>
        <w:rPr>
          <w:rFonts w:hint="eastAsia"/>
        </w:rPr>
        <w:br/>
      </w:r>
      <w:r>
        <w:rPr>
          <w:rFonts w:hint="eastAsia"/>
        </w:rPr>
        <w:t>　　图表 104 2005-2009年沙隆达股份总资产及负债统计分析</w:t>
      </w:r>
      <w:r>
        <w:rPr>
          <w:rFonts w:hint="eastAsia"/>
        </w:rPr>
        <w:br/>
      </w:r>
      <w:r>
        <w:rPr>
          <w:rFonts w:hint="eastAsia"/>
        </w:rPr>
        <w:t>　　图表 107 2008-2009年3季度湖北沙隆达股份有限公司偿债能力分析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109 2008-2009年3季度湖北沙隆达股份有限公司盈利能力分析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110 2008-2009年3季度湖北沙隆达股份有限公司成长能力分析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111 2008-2009年3季度湖北沙隆达股份有限公司财务结构分析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112 2008-2009年3季度湖北沙隆达股份有限公司现金流量比率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119 2005-2009年郑州金鹏化工总资产及负债统计分析</w:t>
      </w:r>
      <w:r>
        <w:rPr>
          <w:rFonts w:hint="eastAsia"/>
        </w:rPr>
        <w:br/>
      </w:r>
      <w:r>
        <w:rPr>
          <w:rFonts w:hint="eastAsia"/>
        </w:rPr>
        <w:t>　　图表 120 2009年灭多威行业销售市场集中度分析</w:t>
      </w:r>
      <w:r>
        <w:rPr>
          <w:rFonts w:hint="eastAsia"/>
        </w:rPr>
        <w:br/>
      </w:r>
      <w:r>
        <w:rPr>
          <w:rFonts w:hint="eastAsia"/>
        </w:rPr>
        <w:t>　　图表 121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122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123 灭多威行业生命周期各阶段发展特征</w:t>
      </w:r>
      <w:r>
        <w:rPr>
          <w:rFonts w:hint="eastAsia"/>
        </w:rPr>
        <w:br/>
      </w:r>
      <w:r>
        <w:rPr>
          <w:rFonts w:hint="eastAsia"/>
        </w:rPr>
        <w:t>　　图表 124 灭多威的产业链结构图</w:t>
      </w:r>
      <w:r>
        <w:rPr>
          <w:rFonts w:hint="eastAsia"/>
        </w:rPr>
        <w:br/>
      </w:r>
      <w:r>
        <w:rPr>
          <w:rFonts w:hint="eastAsia"/>
        </w:rPr>
        <w:t>　　图表 125 灭多威主要下游产品市场</w:t>
      </w:r>
      <w:r>
        <w:rPr>
          <w:rFonts w:hint="eastAsia"/>
        </w:rPr>
        <w:br/>
      </w:r>
      <w:r>
        <w:rPr>
          <w:rFonts w:hint="eastAsia"/>
        </w:rPr>
        <w:t>　　图表 126 灭多威产业发展特点</w:t>
      </w:r>
      <w:r>
        <w:rPr>
          <w:rFonts w:hint="eastAsia"/>
        </w:rPr>
        <w:br/>
      </w:r>
      <w:r>
        <w:rPr>
          <w:rFonts w:hint="eastAsia"/>
        </w:rPr>
        <w:t>　　图表 127 2009年灭多威行业领导企业的市场占有率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129 2008-2012年中国灭多威供给量变化趋势图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0a89704c74edd" w:history="1">
        <w:r>
          <w:rPr>
            <w:rStyle w:val="Hyperlink"/>
          </w:rPr>
          <w:t>2010年灭多威产品竞争力研究及项目投资前景分析预测报告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0a89704c74edd" w:history="1">
        <w:r>
          <w:rPr>
            <w:rStyle w:val="Hyperlink"/>
          </w:rPr>
          <w:t>https://www.20087.com/2010-04/R_2010nianmieduoweichanpinjingzhengliy.html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热点：灭多威俗称是什么、灭多威的作用与功效、灭多威是剧毒农药吗、灭多威农药、灭多威的毒性和残留、灭多威对人体的危害、噻唑膦微囊悬浮伤根吗、灭多威英文、灭多威残留期多少天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6cc1a66eb4856" w:history="1">
      <w:r>
        <w:rPr>
          <w:rStyle w:val="Hyperlink"/>
        </w:rPr>
        <w:t>2010年灭多威产品竞争力研究及项目投资前景分析预测报告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mieduoweichanpinjingzhengliy.html" TargetMode="External" Id="R8bb0a89704c7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mieduoweichanpinjingzhengliy.html" TargetMode="External" Id="Rfd76cc1a66eb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2010-04-27T03:49:00Z</dcterms:created>
  <dcterms:modified xsi:type="dcterms:W3CDTF">2010-04-27T04:49:00Z</dcterms:modified>
  <dc:subject>2010年灭多威产品竞争力研究及项目投资前景分析预测报告</dc:subject>
  <dc:title>2010年灭多威产品竞争力研究及项目投资前景分析预测报告</dc:title>
  <cp:keywords>2010年灭多威产品竞争力研究及项目投资前景分析预测报告</cp:keywords>
  <dc:description>2010年灭多威产品竞争力研究及项目投资前景分析预测报告</dc:description>
</cp:coreProperties>
</file>