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908bfd76e427b" w:history="1">
              <w:r>
                <w:rPr>
                  <w:rStyle w:val="Hyperlink"/>
                </w:rPr>
                <w:t>2010年褐煤提质项目可行性分析及投资前景研究预测报告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908bfd76e427b" w:history="1">
              <w:r>
                <w:rPr>
                  <w:rStyle w:val="Hyperlink"/>
                </w:rPr>
                <w:t>2010年褐煤提质项目可行性分析及投资前景研究预测报告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908bfd76e427b" w:history="1">
                <w:r>
                  <w:rPr>
                    <w:rStyle w:val="Hyperlink"/>
                  </w:rPr>
                  <w:t>https://www.20087.com/2010-04/R_2010nianhemeitizhixiangmukexingxingf.html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褐煤提质项目背景</w:t>
      </w:r>
      <w:r>
        <w:rPr>
          <w:rFonts w:hint="eastAsia"/>
        </w:rPr>
        <w:br/>
      </w:r>
      <w:r>
        <w:rPr>
          <w:rFonts w:hint="eastAsia"/>
        </w:rPr>
        <w:t>　　　　一、项目名称</w:t>
      </w:r>
      <w:r>
        <w:rPr>
          <w:rFonts w:hint="eastAsia"/>
        </w:rPr>
        <w:br/>
      </w:r>
      <w:r>
        <w:rPr>
          <w:rFonts w:hint="eastAsia"/>
        </w:rPr>
        <w:t>　　　　二、建设内容</w:t>
      </w:r>
      <w:r>
        <w:rPr>
          <w:rFonts w:hint="eastAsia"/>
        </w:rPr>
        <w:br/>
      </w:r>
      <w:r>
        <w:rPr>
          <w:rFonts w:hint="eastAsia"/>
        </w:rPr>
        <w:t>　　　　三、投资估算</w:t>
      </w:r>
      <w:r>
        <w:rPr>
          <w:rFonts w:hint="eastAsia"/>
        </w:rPr>
        <w:br/>
      </w:r>
      <w:r>
        <w:rPr>
          <w:rFonts w:hint="eastAsia"/>
        </w:rPr>
        <w:t>　　　　四、效益预测</w:t>
      </w:r>
      <w:r>
        <w:rPr>
          <w:rFonts w:hint="eastAsia"/>
        </w:rPr>
        <w:br/>
      </w:r>
      <w:r>
        <w:rPr>
          <w:rFonts w:hint="eastAsia"/>
        </w:rPr>
        <w:t>　　　　五、上报单位</w:t>
      </w:r>
      <w:r>
        <w:rPr>
          <w:rFonts w:hint="eastAsia"/>
        </w:rPr>
        <w:br/>
      </w:r>
      <w:r>
        <w:rPr>
          <w:rFonts w:hint="eastAsia"/>
        </w:rPr>
        <w:t>　　　　六、合作方式</w:t>
      </w:r>
      <w:r>
        <w:rPr>
          <w:rFonts w:hint="eastAsia"/>
        </w:rPr>
        <w:br/>
      </w:r>
      <w:r>
        <w:rPr>
          <w:rFonts w:hint="eastAsia"/>
        </w:rPr>
        <w:t>　　　　七、联系方式</w:t>
      </w:r>
      <w:r>
        <w:rPr>
          <w:rFonts w:hint="eastAsia"/>
        </w:rPr>
        <w:br/>
      </w:r>
      <w:r>
        <w:rPr>
          <w:rFonts w:hint="eastAsia"/>
        </w:rPr>
        <w:br/>
      </w:r>
      <w:r>
        <w:rPr>
          <w:rFonts w:hint="eastAsia"/>
        </w:rPr>
        <w:t>第二章 褐煤提质项目概况</w:t>
      </w:r>
      <w:r>
        <w:rPr>
          <w:rFonts w:hint="eastAsia"/>
        </w:rPr>
        <w:br/>
      </w:r>
      <w:r>
        <w:rPr>
          <w:rFonts w:hint="eastAsia"/>
        </w:rPr>
        <w:t>　　　　一、褐煤提质项目建设条件与厂址选择</w:t>
      </w:r>
      <w:r>
        <w:rPr>
          <w:rFonts w:hint="eastAsia"/>
        </w:rPr>
        <w:br/>
      </w:r>
      <w:r>
        <w:rPr>
          <w:rFonts w:hint="eastAsia"/>
        </w:rPr>
        <w:t>　　　　二、褐煤提质项目建设的必要性</w:t>
      </w:r>
      <w:r>
        <w:rPr>
          <w:rFonts w:hint="eastAsia"/>
        </w:rPr>
        <w:br/>
      </w:r>
      <w:r>
        <w:rPr>
          <w:rFonts w:hint="eastAsia"/>
        </w:rPr>
        <w:br/>
      </w:r>
      <w:r>
        <w:rPr>
          <w:rFonts w:hint="eastAsia"/>
        </w:rPr>
        <w:t>第三章 项目总论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四、总平面布置和运输</w:t>
      </w:r>
      <w:r>
        <w:rPr>
          <w:rFonts w:hint="eastAsia"/>
        </w:rPr>
        <w:br/>
      </w:r>
      <w:r>
        <w:rPr>
          <w:rFonts w:hint="eastAsia"/>
        </w:rPr>
        <w:t>　　　　五、项目工程技术方案</w:t>
      </w:r>
      <w:r>
        <w:rPr>
          <w:rFonts w:hint="eastAsia"/>
        </w:rPr>
        <w:br/>
      </w:r>
      <w:r>
        <w:rPr>
          <w:rFonts w:hint="eastAsia"/>
        </w:rPr>
        <w:t>　　　　六、环境保护</w:t>
      </w:r>
      <w:r>
        <w:rPr>
          <w:rFonts w:hint="eastAsia"/>
        </w:rPr>
        <w:br/>
      </w:r>
      <w:r>
        <w:rPr>
          <w:rFonts w:hint="eastAsia"/>
        </w:rPr>
        <w:t>　　　　七、工厂组织及劳动定员</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br/>
      </w:r>
      <w:r>
        <w:rPr>
          <w:rFonts w:hint="eastAsia"/>
        </w:rPr>
        <w:t>第四章 财务计划</w:t>
      </w:r>
      <w:r>
        <w:rPr>
          <w:rFonts w:hint="eastAsia"/>
        </w:rPr>
        <w:br/>
      </w:r>
      <w:r>
        <w:rPr>
          <w:rFonts w:hint="eastAsia"/>
        </w:rPr>
        <w:t>　　第一节 财务效益计算的依据及说明</w:t>
      </w:r>
      <w:r>
        <w:rPr>
          <w:rFonts w:hint="eastAsia"/>
        </w:rPr>
        <w:br/>
      </w:r>
      <w:r>
        <w:rPr>
          <w:rFonts w:hint="eastAsia"/>
        </w:rPr>
        <w:t>　　第二节 产品成本估算</w:t>
      </w:r>
      <w:r>
        <w:rPr>
          <w:rFonts w:hint="eastAsia"/>
        </w:rPr>
        <w:br/>
      </w:r>
      <w:r>
        <w:rPr>
          <w:rFonts w:hint="eastAsia"/>
        </w:rPr>
        <w:t>　　　　一、直接成本</w:t>
      </w:r>
      <w:r>
        <w:rPr>
          <w:rFonts w:hint="eastAsia"/>
        </w:rPr>
        <w:br/>
      </w:r>
      <w:r>
        <w:rPr>
          <w:rFonts w:hint="eastAsia"/>
        </w:rPr>
        <w:t>　　　　二、工资及福利费用</w:t>
      </w:r>
      <w:r>
        <w:rPr>
          <w:rFonts w:hint="eastAsia"/>
        </w:rPr>
        <w:br/>
      </w:r>
      <w:r>
        <w:rPr>
          <w:rFonts w:hint="eastAsia"/>
        </w:rPr>
        <w:t>　　　　三、折旧及摊销</w:t>
      </w:r>
      <w:r>
        <w:rPr>
          <w:rFonts w:hint="eastAsia"/>
        </w:rPr>
        <w:br/>
      </w:r>
      <w:r>
        <w:rPr>
          <w:rFonts w:hint="eastAsia"/>
        </w:rPr>
        <w:t>　　　　四、修理费</w:t>
      </w:r>
      <w:r>
        <w:rPr>
          <w:rFonts w:hint="eastAsia"/>
        </w:rPr>
        <w:br/>
      </w:r>
      <w:r>
        <w:rPr>
          <w:rFonts w:hint="eastAsia"/>
        </w:rPr>
        <w:t>　　　　五、财务费用</w:t>
      </w:r>
      <w:r>
        <w:rPr>
          <w:rFonts w:hint="eastAsia"/>
        </w:rPr>
        <w:br/>
      </w:r>
      <w:r>
        <w:rPr>
          <w:rFonts w:hint="eastAsia"/>
        </w:rPr>
        <w:t>　　　　六、其它费用</w:t>
      </w:r>
      <w:r>
        <w:rPr>
          <w:rFonts w:hint="eastAsia"/>
        </w:rPr>
        <w:br/>
      </w:r>
      <w:r>
        <w:rPr>
          <w:rFonts w:hint="eastAsia"/>
        </w:rPr>
        <w:t>　　　　七、总成本费用</w:t>
      </w:r>
      <w:r>
        <w:rPr>
          <w:rFonts w:hint="eastAsia"/>
        </w:rPr>
        <w:br/>
      </w:r>
      <w:r>
        <w:rPr>
          <w:rFonts w:hint="eastAsia"/>
        </w:rPr>
        <w:t>　　第三节 营业收入、营业税金及附加、利润及分配</w:t>
      </w:r>
      <w:r>
        <w:rPr>
          <w:rFonts w:hint="eastAsia"/>
        </w:rPr>
        <w:br/>
      </w:r>
      <w:r>
        <w:rPr>
          <w:rFonts w:hint="eastAsia"/>
        </w:rPr>
        <w:t>　　　　一、产品营业收入</w:t>
      </w:r>
      <w:r>
        <w:rPr>
          <w:rFonts w:hint="eastAsia"/>
        </w:rPr>
        <w:br/>
      </w:r>
      <w:r>
        <w:rPr>
          <w:rFonts w:hint="eastAsia"/>
        </w:rPr>
        <w:t>　　　　二、营业税金及附加费用</w:t>
      </w:r>
      <w:r>
        <w:rPr>
          <w:rFonts w:hint="eastAsia"/>
        </w:rPr>
        <w:br/>
      </w:r>
      <w:r>
        <w:rPr>
          <w:rFonts w:hint="eastAsia"/>
        </w:rPr>
        <w:t>　　　　三、利润及分配</w:t>
      </w:r>
      <w:r>
        <w:rPr>
          <w:rFonts w:hint="eastAsia"/>
        </w:rPr>
        <w:br/>
      </w:r>
      <w:r>
        <w:rPr>
          <w:rFonts w:hint="eastAsia"/>
        </w:rPr>
        <w:t>　　第四节 盈利能力分析</w:t>
      </w:r>
      <w:r>
        <w:rPr>
          <w:rFonts w:hint="eastAsia"/>
        </w:rPr>
        <w:br/>
      </w:r>
      <w:r>
        <w:rPr>
          <w:rFonts w:hint="eastAsia"/>
        </w:rPr>
        <w:t>　　　　一、投资利润率、投资利税率</w:t>
      </w:r>
      <w:r>
        <w:rPr>
          <w:rFonts w:hint="eastAsia"/>
        </w:rPr>
        <w:br/>
      </w:r>
      <w:r>
        <w:rPr>
          <w:rFonts w:hint="eastAsia"/>
        </w:rPr>
        <w:t>　　　　二、财务内部收益率、财务净现值、投资回收期</w:t>
      </w:r>
      <w:r>
        <w:rPr>
          <w:rFonts w:hint="eastAsia"/>
        </w:rPr>
        <w:br/>
      </w:r>
      <w:r>
        <w:rPr>
          <w:rFonts w:hint="eastAsia"/>
        </w:rPr>
        <w:t>　　　　三、项目投资现金流量表</w:t>
      </w:r>
      <w:r>
        <w:rPr>
          <w:rFonts w:hint="eastAsia"/>
        </w:rPr>
        <w:br/>
      </w:r>
      <w:r>
        <w:rPr>
          <w:rFonts w:hint="eastAsia"/>
        </w:rPr>
        <w:t>　　　　四、项目资本金现金流量表</w:t>
      </w:r>
      <w:r>
        <w:rPr>
          <w:rFonts w:hint="eastAsia"/>
        </w:rPr>
        <w:br/>
      </w:r>
      <w:r>
        <w:rPr>
          <w:rFonts w:hint="eastAsia"/>
        </w:rPr>
        <w:t>　　第五节 盈亏平衡分析</w:t>
      </w:r>
      <w:r>
        <w:rPr>
          <w:rFonts w:hint="eastAsia"/>
        </w:rPr>
        <w:br/>
      </w:r>
      <w:r>
        <w:rPr>
          <w:rFonts w:hint="eastAsia"/>
        </w:rPr>
        <w:t>　　第六节 敏感性分析</w:t>
      </w:r>
      <w:r>
        <w:rPr>
          <w:rFonts w:hint="eastAsia"/>
        </w:rPr>
        <w:br/>
      </w:r>
      <w:r>
        <w:rPr>
          <w:rFonts w:hint="eastAsia"/>
        </w:rPr>
        <w:br/>
      </w:r>
      <w:r>
        <w:rPr>
          <w:rFonts w:hint="eastAsia"/>
        </w:rPr>
        <w:t>第五章 中国褐煤提质项目风险控制</w:t>
      </w:r>
      <w:r>
        <w:rPr>
          <w:rFonts w:hint="eastAsia"/>
        </w:rPr>
        <w:br/>
      </w:r>
      <w:r>
        <w:rPr>
          <w:rFonts w:hint="eastAsia"/>
        </w:rPr>
        <w:t>　　第一节 政策法律风险及其对策</w:t>
      </w:r>
      <w:r>
        <w:rPr>
          <w:rFonts w:hint="eastAsia"/>
        </w:rPr>
        <w:br/>
      </w:r>
      <w:r>
        <w:rPr>
          <w:rFonts w:hint="eastAsia"/>
        </w:rPr>
        <w:t>　　第二节 市场风险及其对策</w:t>
      </w:r>
      <w:r>
        <w:rPr>
          <w:rFonts w:hint="eastAsia"/>
        </w:rPr>
        <w:br/>
      </w:r>
      <w:r>
        <w:rPr>
          <w:rFonts w:hint="eastAsia"/>
        </w:rPr>
        <w:t>　　第三节 经营风险及其对策</w:t>
      </w:r>
      <w:r>
        <w:rPr>
          <w:rFonts w:hint="eastAsia"/>
        </w:rPr>
        <w:br/>
      </w:r>
      <w:r>
        <w:rPr>
          <w:rFonts w:hint="eastAsia"/>
        </w:rPr>
        <w:t>　　第四节 财务风险及其对策</w:t>
      </w:r>
      <w:r>
        <w:rPr>
          <w:rFonts w:hint="eastAsia"/>
        </w:rPr>
        <w:br/>
      </w:r>
      <w:r>
        <w:rPr>
          <w:rFonts w:hint="eastAsia"/>
        </w:rPr>
        <w:br/>
      </w:r>
      <w:r>
        <w:rPr>
          <w:rFonts w:hint="eastAsia"/>
        </w:rPr>
        <w:t>第六章 市场动态及营销策略</w:t>
      </w:r>
      <w:r>
        <w:rPr>
          <w:rFonts w:hint="eastAsia"/>
        </w:rPr>
        <w:br/>
      </w:r>
      <w:r>
        <w:rPr>
          <w:rFonts w:hint="eastAsia"/>
        </w:rPr>
        <w:t>　　第一节 产品销售方式</w:t>
      </w:r>
      <w:r>
        <w:rPr>
          <w:rFonts w:hint="eastAsia"/>
        </w:rPr>
        <w:br/>
      </w:r>
      <w:r>
        <w:rPr>
          <w:rFonts w:hint="eastAsia"/>
        </w:rPr>
        <w:t>　　第二节 人员安排方案</w:t>
      </w:r>
      <w:r>
        <w:rPr>
          <w:rFonts w:hint="eastAsia"/>
        </w:rPr>
        <w:br/>
      </w:r>
      <w:r>
        <w:rPr>
          <w:rFonts w:hint="eastAsia"/>
        </w:rPr>
        <w:t>　　第三节 褐煤提质项目动态</w:t>
      </w:r>
      <w:r>
        <w:rPr>
          <w:rFonts w:hint="eastAsia"/>
        </w:rPr>
        <w:br/>
      </w:r>
      <w:r>
        <w:rPr>
          <w:rFonts w:hint="eastAsia"/>
        </w:rPr>
        <w:t>　　　　　　1、神华宝日希勒褐煤提质项目正式开工建设</w:t>
      </w:r>
      <w:r>
        <w:rPr>
          <w:rFonts w:hint="eastAsia"/>
        </w:rPr>
        <w:br/>
      </w:r>
      <w:r>
        <w:rPr>
          <w:rFonts w:hint="eastAsia"/>
        </w:rPr>
        <w:t>　　　　　　2、神宝公司褐煤提质优化产业结构升级</w:t>
      </w:r>
      <w:r>
        <w:rPr>
          <w:rFonts w:hint="eastAsia"/>
        </w:rPr>
        <w:br/>
      </w:r>
      <w:r>
        <w:rPr>
          <w:rFonts w:hint="eastAsia"/>
        </w:rPr>
        <w:t>　　　　　　3、国内首家褐煤提质项目试车成功</w:t>
      </w:r>
      <w:r>
        <w:rPr>
          <w:rFonts w:hint="eastAsia"/>
        </w:rPr>
        <w:br/>
      </w:r>
      <w:r>
        <w:rPr>
          <w:rFonts w:hint="eastAsia"/>
        </w:rPr>
        <w:t>　　　　　　5、西乌中电投蒙东褐煤提质项目进展顺利</w:t>
      </w:r>
      <w:r>
        <w:rPr>
          <w:rFonts w:hint="eastAsia"/>
        </w:rPr>
        <w:br/>
      </w:r>
      <w:r>
        <w:rPr>
          <w:rFonts w:hint="eastAsia"/>
        </w:rPr>
        <w:t>　　　　　　6、华能伊敏煤电褐煤提质首期试验线项目顺利通过评审</w:t>
      </w:r>
      <w:r>
        <w:rPr>
          <w:rFonts w:hint="eastAsia"/>
        </w:rPr>
        <w:br/>
      </w:r>
      <w:r>
        <w:rPr>
          <w:rFonts w:hint="eastAsia"/>
        </w:rPr>
        <w:t>　　　　　　7、大唐谢尔塔拉露天矿暨褐煤提质项目奠基海拉尔产业基地道路工程竣工通车</w:t>
      </w:r>
      <w:r>
        <w:rPr>
          <w:rFonts w:hint="eastAsia"/>
        </w:rPr>
        <w:br/>
      </w:r>
      <w:r>
        <w:rPr>
          <w:rFonts w:hint="eastAsia"/>
        </w:rPr>
        <w:t>　　　　　　8、通辽100万吨褐煤提质（干镏）项目</w:t>
      </w:r>
      <w:r>
        <w:rPr>
          <w:rFonts w:hint="eastAsia"/>
        </w:rPr>
        <w:br/>
      </w:r>
      <w:r>
        <w:rPr>
          <w:rFonts w:hint="eastAsia"/>
        </w:rPr>
        <w:t>　　　　　　9、新左旗褐煤提质、化工、电热源项目进展情况</w:t>
      </w:r>
      <w:r>
        <w:rPr>
          <w:rFonts w:hint="eastAsia"/>
        </w:rPr>
        <w:br/>
      </w:r>
      <w:r>
        <w:rPr>
          <w:rFonts w:hint="eastAsia"/>
        </w:rPr>
        <w:t>　　　　　　10、鄂温克旗年处理500万吨褐煤提质项目</w:t>
      </w:r>
      <w:r>
        <w:rPr>
          <w:rFonts w:hint="eastAsia"/>
        </w:rPr>
        <w:br/>
      </w:r>
      <w:r>
        <w:rPr>
          <w:rFonts w:hint="eastAsia"/>
        </w:rPr>
        <w:t>　　　　　　11、赤峰市500万吨/年褐煤低温热解提质项目</w:t>
      </w:r>
      <w:r>
        <w:rPr>
          <w:rFonts w:hint="eastAsia"/>
        </w:rPr>
        <w:br/>
      </w:r>
      <w:r>
        <w:rPr>
          <w:rFonts w:hint="eastAsia"/>
        </w:rPr>
        <w:t>　　　　　　12、内蒙古锡林郭勒盟乌拉盖褐煤提质加工项目</w:t>
      </w:r>
      <w:r>
        <w:rPr>
          <w:rFonts w:hint="eastAsia"/>
        </w:rPr>
        <w:br/>
      </w:r>
      <w:r>
        <w:rPr>
          <w:rFonts w:hint="eastAsia"/>
        </w:rPr>
        <w:t>　　　　　　13、白音华能源化工园区1500万吨/年褐煤提质项目进展顺利</w:t>
      </w:r>
      <w:r>
        <w:rPr>
          <w:rFonts w:hint="eastAsia"/>
        </w:rPr>
        <w:br/>
      </w:r>
      <w:r>
        <w:rPr>
          <w:rFonts w:hint="eastAsia"/>
        </w:rPr>
        <w:t>　　　　　　14、褐煤资源产业集结项目落户弥勒</w:t>
      </w:r>
      <w:r>
        <w:rPr>
          <w:rFonts w:hint="eastAsia"/>
        </w:rPr>
        <w:br/>
      </w:r>
      <w:r>
        <w:rPr>
          <w:rFonts w:hint="eastAsia"/>
        </w:rPr>
        <w:t>　　　　　　15、内蒙古锡林河煤化工90万吨褐煤干燥提质项目</w:t>
      </w:r>
      <w:r>
        <w:rPr>
          <w:rFonts w:hint="eastAsia"/>
        </w:rPr>
        <w:br/>
      </w:r>
      <w:r>
        <w:rPr>
          <w:rFonts w:hint="eastAsia"/>
        </w:rPr>
        <w:t>　　第四节 中.智.林 促销价格、推销方式与措施</w:t>
      </w:r>
      <w:r>
        <w:rPr>
          <w:rFonts w:hint="eastAsia"/>
        </w:rPr>
        <w:br/>
      </w:r>
      <w:r>
        <w:rPr>
          <w:rFonts w:hint="eastAsia"/>
        </w:rPr>
        <w:br/>
      </w:r>
      <w:r>
        <w:rPr>
          <w:rFonts w:hint="eastAsia"/>
        </w:rPr>
        <w:t>第七章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908bfd76e427b" w:history="1">
        <w:r>
          <w:rPr>
            <w:rStyle w:val="Hyperlink"/>
          </w:rPr>
          <w:t>2010年褐煤提质项目可行性分析及投资前景研究预测报告</w:t>
        </w:r>
      </w:hyperlink>
      <w:r>
        <w:rPr>
          <w:color w:val="C00000"/>
        </w:rPr>
        <w:t>》，报告编号：</w:t>
      </w:r>
      <w:r>
        <w:rPr>
          <w:rFonts w:hint="eastAsia"/>
          <w:color w:val="C00000"/>
        </w:rPr>
        <w:t>0381005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908bfd76e427b" w:history="1">
        <w:r>
          <w:rPr>
            <w:rStyle w:val="Hyperlink"/>
          </w:rPr>
          <w:t>https://www.20087.com/2010-04/R_2010nianhemeitizhixiangmukexingxingf.html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f79797e0e1452a" w:history="1">
      <w:r>
        <w:rPr>
          <w:rStyle w:val="Hyperlink"/>
        </w:rPr>
        <w:t>2010年褐煤提质项目可行性分析及投资前景研究预测报告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nianhemeitizhixiangmukexingxingf.html" TargetMode="External" Id="R007908bfd76e427b" /></Relationships>
</file>

<file path=word/_rels/header2.xml.rels>&#65279;<?xml version="1.0" encoding="utf-8"?><Relationships xmlns="http://schemas.openxmlformats.org/package/2006/relationships"><Relationship Type="http://schemas.openxmlformats.org/officeDocument/2006/relationships/hyperlink" Target="https://www.20087.com/2010-04/R_2010nianhemeitizhixiangmukexingxingf.html" TargetMode="External" Id="R98f79797e0e1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2010-04-27T03:07:00Z</dcterms:created>
  <dcterms:modified xsi:type="dcterms:W3CDTF">2010-04-27T04:07:00Z</dcterms:modified>
  <dc:subject>2010年褐煤提质项目可行性分析及投资前景研究预测报告</dc:subject>
  <dc:title>2010年褐煤提质项目可行性分析及投资前景研究预测报告</dc:title>
  <cp:keywords>2010年褐煤提质项目可行性分析及投资前景研究预测报告</cp:keywords>
  <dc:description>2010年褐煤提质项目可行性分析及投资前景研究预测报告</dc:description>
</cp:coreProperties>
</file>