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c1c72511d4b62" w:history="1">
              <w:r>
                <w:rPr>
                  <w:rStyle w:val="Hyperlink"/>
                </w:rPr>
                <w:t>2010-2012年中国中药材行业市场前景预测及投资分析报告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c1c72511d4b62" w:history="1">
              <w:r>
                <w:rPr>
                  <w:rStyle w:val="Hyperlink"/>
                </w:rPr>
                <w:t>2010-2012年中国中药材行业市场前景预测及投资分析报告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c1c72511d4b62" w:history="1">
                <w:r>
                  <w:rPr>
                    <w:rStyle w:val="Hyperlink"/>
                  </w:rPr>
                  <w:t>https://www.20087.com/2010-04/R_2010_2012zhongyaocaixingyeshichangqi.html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作为中国传统医药的重要组成部分，近年来随着全球范围内对自然疗法和替代医学兴趣的增加而市场需求稳步增长。随着科研投入的增加，中药材的种植、加工和应用技术不断进步，提高了中药材的质量和安全性。同时，随着国际贸易的发展，中药材的出口量也在逐年增加。</w:t>
      </w:r>
      <w:r>
        <w:rPr>
          <w:rFonts w:hint="eastAsia"/>
        </w:rPr>
        <w:br/>
      </w:r>
      <w:r>
        <w:rPr>
          <w:rFonts w:hint="eastAsia"/>
        </w:rPr>
        <w:t>　　未来，中药材市场将更加注重标准化和国际化。市场调研网指出，随着消费者对中药材质量要求的提高，建立和完善中药材质量标准体系将成为行业发展的关键。同时，随着中医药国际化的推进，符合国际标准的中药材产品将更受国际市场欢迎。此外，随着生物技术的进步，利用现代生物技术提高中药材活性成分含量的研究也将成为市场趋势。</w:t>
      </w:r>
      <w:r>
        <w:rPr>
          <w:rFonts w:hint="eastAsia"/>
        </w:rPr>
        <w:br/>
      </w:r>
      <w:r>
        <w:rPr>
          <w:rFonts w:hint="eastAsia"/>
        </w:rPr>
        <w:t>　　据市场调研网（中智林）《</w:t>
      </w:r>
      <w:hyperlink r:id="Rd68c1c72511d4b62" w:history="1">
        <w:r>
          <w:rPr>
            <w:rStyle w:val="Hyperlink"/>
          </w:rPr>
          <w:t>2010-2012年中国中药材行业市场前景预测及投资分析报告</w:t>
        </w:r>
      </w:hyperlink>
      <w:r>
        <w:rPr>
          <w:rFonts w:hint="eastAsia"/>
        </w:rPr>
        <w:t>》，2010年中药材行业市场规模达 亿元，预计2012年市场规模将达 亿元，期间年均复合增长率（CAGR）达 %。报告基于对中药材行业的长期监测研究，结合中药材行业供需关系变化规律、产品消费结构、应用领域拓展、市场发展环境及政策支持等多维度分析，采用定量与定性相结合的科学方法，对行业内重点企业进行了系统研究。报告全面呈现了中药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中药材行业概述</w:t>
      </w:r>
      <w:r>
        <w:rPr>
          <w:rFonts w:hint="eastAsia"/>
        </w:rPr>
        <w:br/>
      </w:r>
      <w:r>
        <w:rPr>
          <w:rFonts w:hint="eastAsia"/>
        </w:rPr>
        <w:t>　　第一节 行业相关界定</w:t>
      </w:r>
      <w:r>
        <w:rPr>
          <w:rFonts w:hint="eastAsia"/>
        </w:rPr>
        <w:br/>
      </w:r>
      <w:r>
        <w:rPr>
          <w:rFonts w:hint="eastAsia"/>
        </w:rPr>
        <w:t>　　　　一、中药材的定义</w:t>
      </w:r>
      <w:r>
        <w:rPr>
          <w:rFonts w:hint="eastAsia"/>
        </w:rPr>
        <w:br/>
      </w:r>
      <w:r>
        <w:rPr>
          <w:rFonts w:hint="eastAsia"/>
        </w:rPr>
        <w:t>　　　　二、行业发展历程</w:t>
      </w:r>
      <w:r>
        <w:rPr>
          <w:rFonts w:hint="eastAsia"/>
        </w:rPr>
        <w:br/>
      </w:r>
      <w:r>
        <w:rPr>
          <w:rFonts w:hint="eastAsia"/>
        </w:rPr>
        <w:t>　　第二节 中药材产品细分及特性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中药材行业地位分析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中国中药材行业发展环境分析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2012-2016年中国中药材行业市场发展分析</w:t>
      </w:r>
      <w:r>
        <w:rPr>
          <w:rFonts w:hint="eastAsia"/>
        </w:rPr>
        <w:br/>
      </w:r>
      <w:r>
        <w:rPr>
          <w:rFonts w:hint="eastAsia"/>
        </w:rPr>
        <w:t>　　第一节 2012-2016年中国中药材市场分析</w:t>
      </w:r>
      <w:r>
        <w:rPr>
          <w:rFonts w:hint="eastAsia"/>
        </w:rPr>
        <w:br/>
      </w:r>
      <w:r>
        <w:rPr>
          <w:rFonts w:hint="eastAsia"/>
        </w:rPr>
        <w:t>　　　　一、2008年中药材市场形势回顾</w:t>
      </w:r>
      <w:r>
        <w:rPr>
          <w:rFonts w:hint="eastAsia"/>
        </w:rPr>
        <w:br/>
      </w:r>
      <w:r>
        <w:rPr>
          <w:rFonts w:hint="eastAsia"/>
        </w:rPr>
        <w:t>　　　　二、2012年中药材市场形势分析</w:t>
      </w:r>
      <w:r>
        <w:rPr>
          <w:rFonts w:hint="eastAsia"/>
        </w:rPr>
        <w:br/>
      </w:r>
      <w:r>
        <w:rPr>
          <w:rFonts w:hint="eastAsia"/>
        </w:rPr>
        <w:t>　　第二节 中国中药材行业市场产品价格走势分析</w:t>
      </w:r>
      <w:r>
        <w:rPr>
          <w:rFonts w:hint="eastAsia"/>
        </w:rPr>
        <w:br/>
      </w:r>
      <w:r>
        <w:rPr>
          <w:rFonts w:hint="eastAsia"/>
        </w:rPr>
        <w:t>　　　　一、中国中药材行业市场价格影响因素分析</w:t>
      </w:r>
      <w:r>
        <w:rPr>
          <w:rFonts w:hint="eastAsia"/>
        </w:rPr>
        <w:br/>
      </w:r>
      <w:r>
        <w:rPr>
          <w:rFonts w:hint="eastAsia"/>
        </w:rPr>
        <w:t>　　　　二、2012-2016年中国中药材行业市场价格走势分析</w:t>
      </w:r>
      <w:r>
        <w:rPr>
          <w:rFonts w:hint="eastAsia"/>
        </w:rPr>
        <w:br/>
      </w:r>
      <w:r>
        <w:rPr>
          <w:rFonts w:hint="eastAsia"/>
        </w:rPr>
        <w:t>　　第三节 中国中药材行业进出口市场分析</w:t>
      </w:r>
      <w:r>
        <w:rPr>
          <w:rFonts w:hint="eastAsia"/>
        </w:rPr>
        <w:br/>
      </w:r>
      <w:r>
        <w:rPr>
          <w:rFonts w:hint="eastAsia"/>
        </w:rPr>
        <w:t>　　　　一、2012-2016年中国中药材行业进口市场分析</w:t>
      </w:r>
      <w:r>
        <w:rPr>
          <w:rFonts w:hint="eastAsia"/>
        </w:rPr>
        <w:br/>
      </w:r>
      <w:r>
        <w:rPr>
          <w:rFonts w:hint="eastAsia"/>
        </w:rPr>
        <w:t>　　　　二、2012-2016年中国中药材行业出口市场分析</w:t>
      </w:r>
      <w:r>
        <w:rPr>
          <w:rFonts w:hint="eastAsia"/>
        </w:rPr>
        <w:br/>
      </w:r>
      <w:r>
        <w:rPr>
          <w:rFonts w:hint="eastAsia"/>
        </w:rPr>
        <w:t>　　第四节 中国中药材行业市场发展的主要策略</w:t>
      </w:r>
      <w:r>
        <w:rPr>
          <w:rFonts w:hint="eastAsia"/>
        </w:rPr>
        <w:br/>
      </w:r>
      <w:r>
        <w:rPr>
          <w:rFonts w:hint="eastAsia"/>
        </w:rPr>
        <w:t>　　　　一、发展国内中药材业的相关建议与对策</w:t>
      </w:r>
      <w:r>
        <w:rPr>
          <w:rFonts w:hint="eastAsia"/>
        </w:rPr>
        <w:br/>
      </w:r>
      <w:r>
        <w:rPr>
          <w:rFonts w:hint="eastAsia"/>
        </w:rPr>
        <w:t>　　　　二、打响国内中药材业的民族品牌的战略</w:t>
      </w:r>
      <w:r>
        <w:rPr>
          <w:rFonts w:hint="eastAsia"/>
        </w:rPr>
        <w:br/>
      </w:r>
      <w:r>
        <w:rPr>
          <w:rFonts w:hint="eastAsia"/>
        </w:rPr>
        <w:t>　　　　三、中国应对天然中药材的供需矛盾的策略</w:t>
      </w:r>
      <w:r>
        <w:rPr>
          <w:rFonts w:hint="eastAsia"/>
        </w:rPr>
        <w:br/>
      </w:r>
      <w:r>
        <w:rPr>
          <w:rFonts w:hint="eastAsia"/>
        </w:rPr>
        <w:br/>
      </w:r>
      <w:r>
        <w:rPr>
          <w:rFonts w:hint="eastAsia"/>
        </w:rPr>
        <w:t>第四章 2012年中国中药材行业经济运行分析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2012年中国中药材行业市场运行分析</w:t>
      </w:r>
      <w:r>
        <w:rPr>
          <w:rFonts w:hint="eastAsia"/>
        </w:rPr>
        <w:br/>
      </w:r>
      <w:r>
        <w:rPr>
          <w:rFonts w:hint="eastAsia"/>
        </w:rPr>
        <w:t>　　第一节 中药材行业市场发展基本情况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2012年中国中药材行业主要财务指标分析</w:t>
      </w:r>
      <w:r>
        <w:rPr>
          <w:rFonts w:hint="eastAsia"/>
        </w:rPr>
        <w:br/>
      </w:r>
      <w:r>
        <w:rPr>
          <w:rFonts w:hint="eastAsia"/>
        </w:rPr>
        <w:t>　　第一节 国内主要中药材企业盈利能力比较分析</w:t>
      </w:r>
      <w:r>
        <w:rPr>
          <w:rFonts w:hint="eastAsia"/>
        </w:rPr>
        <w:br/>
      </w:r>
      <w:r>
        <w:rPr>
          <w:rFonts w:hint="eastAsia"/>
        </w:rPr>
        <w:t>　　　　一、2007-2012年中药材行业销售毛利率分析</w:t>
      </w:r>
      <w:r>
        <w:rPr>
          <w:rFonts w:hint="eastAsia"/>
        </w:rPr>
        <w:br/>
      </w:r>
      <w:r>
        <w:rPr>
          <w:rFonts w:hint="eastAsia"/>
        </w:rPr>
        <w:t>　　　　二、2007-2012年中药材行业销售净利率分析</w:t>
      </w:r>
      <w:r>
        <w:rPr>
          <w:rFonts w:hint="eastAsia"/>
        </w:rPr>
        <w:br/>
      </w:r>
      <w:r>
        <w:rPr>
          <w:rFonts w:hint="eastAsia"/>
        </w:rPr>
        <w:t>　　　　三、2007-2012年中药材行业资产净利率分析</w:t>
      </w:r>
      <w:r>
        <w:rPr>
          <w:rFonts w:hint="eastAsia"/>
        </w:rPr>
        <w:br/>
      </w:r>
      <w:r>
        <w:rPr>
          <w:rFonts w:hint="eastAsia"/>
        </w:rPr>
        <w:t>　　　　四、2007-2012年中药材行业净资产利润率分析</w:t>
      </w:r>
      <w:r>
        <w:rPr>
          <w:rFonts w:hint="eastAsia"/>
        </w:rPr>
        <w:br/>
      </w:r>
      <w:r>
        <w:rPr>
          <w:rFonts w:hint="eastAsia"/>
        </w:rPr>
        <w:t>　　　　五、2012-2016年中药材行业盈利能力预测</w:t>
      </w:r>
      <w:r>
        <w:rPr>
          <w:rFonts w:hint="eastAsia"/>
        </w:rPr>
        <w:br/>
      </w:r>
      <w:r>
        <w:rPr>
          <w:rFonts w:hint="eastAsia"/>
        </w:rPr>
        <w:t>　　第二节 国内主要中药材企业成长性比较分析</w:t>
      </w:r>
      <w:r>
        <w:rPr>
          <w:rFonts w:hint="eastAsia"/>
        </w:rPr>
        <w:br/>
      </w:r>
      <w:r>
        <w:rPr>
          <w:rFonts w:hint="eastAsia"/>
        </w:rPr>
        <w:t>　　　　一、2007-2012年中药材行业总资产增长率分析</w:t>
      </w:r>
      <w:r>
        <w:rPr>
          <w:rFonts w:hint="eastAsia"/>
        </w:rPr>
        <w:br/>
      </w:r>
      <w:r>
        <w:rPr>
          <w:rFonts w:hint="eastAsia"/>
        </w:rPr>
        <w:t>　　　　二、2007-2012年中药材行业固定资产增长率分析</w:t>
      </w:r>
      <w:r>
        <w:rPr>
          <w:rFonts w:hint="eastAsia"/>
        </w:rPr>
        <w:br/>
      </w:r>
      <w:r>
        <w:rPr>
          <w:rFonts w:hint="eastAsia"/>
        </w:rPr>
        <w:t>　　　　三、2007-2012年中药材行业主营业务利润增长率分析</w:t>
      </w:r>
      <w:r>
        <w:rPr>
          <w:rFonts w:hint="eastAsia"/>
        </w:rPr>
        <w:br/>
      </w:r>
      <w:r>
        <w:rPr>
          <w:rFonts w:hint="eastAsia"/>
        </w:rPr>
        <w:t>　　　　四、2007-2012年中药材行业净利润增长率分析</w:t>
      </w:r>
      <w:r>
        <w:rPr>
          <w:rFonts w:hint="eastAsia"/>
        </w:rPr>
        <w:br/>
      </w:r>
      <w:r>
        <w:rPr>
          <w:rFonts w:hint="eastAsia"/>
        </w:rPr>
        <w:t>　　　　五、2012-2016年中药材行业成长性预测</w:t>
      </w:r>
      <w:r>
        <w:rPr>
          <w:rFonts w:hint="eastAsia"/>
        </w:rPr>
        <w:br/>
      </w:r>
      <w:r>
        <w:rPr>
          <w:rFonts w:hint="eastAsia"/>
        </w:rPr>
        <w:t>　　第三节 国内主要中药材企业偿债能力比较分析</w:t>
      </w:r>
      <w:r>
        <w:rPr>
          <w:rFonts w:hint="eastAsia"/>
        </w:rPr>
        <w:br/>
      </w:r>
      <w:r>
        <w:rPr>
          <w:rFonts w:hint="eastAsia"/>
        </w:rPr>
        <w:t>　　　　一、2007-2012年中药材行业资产负债率分析</w:t>
      </w:r>
      <w:r>
        <w:rPr>
          <w:rFonts w:hint="eastAsia"/>
        </w:rPr>
        <w:br/>
      </w:r>
      <w:r>
        <w:rPr>
          <w:rFonts w:hint="eastAsia"/>
        </w:rPr>
        <w:t>　　　　二、2007-2012年中药材行业速动比率分析</w:t>
      </w:r>
      <w:r>
        <w:rPr>
          <w:rFonts w:hint="eastAsia"/>
        </w:rPr>
        <w:br/>
      </w:r>
      <w:r>
        <w:rPr>
          <w:rFonts w:hint="eastAsia"/>
        </w:rPr>
        <w:t>　　　　三、2007-2012年中药材行业流动比率分析</w:t>
      </w:r>
      <w:r>
        <w:rPr>
          <w:rFonts w:hint="eastAsia"/>
        </w:rPr>
        <w:br/>
      </w:r>
      <w:r>
        <w:rPr>
          <w:rFonts w:hint="eastAsia"/>
        </w:rPr>
        <w:t>　　　　四、2007-2012年中药材行业现金比率分析</w:t>
      </w:r>
      <w:r>
        <w:rPr>
          <w:rFonts w:hint="eastAsia"/>
        </w:rPr>
        <w:br/>
      </w:r>
      <w:r>
        <w:rPr>
          <w:rFonts w:hint="eastAsia"/>
        </w:rPr>
        <w:t>　　　　五、2012-2016年中药材行业偿债能力预测</w:t>
      </w:r>
      <w:r>
        <w:rPr>
          <w:rFonts w:hint="eastAsia"/>
        </w:rPr>
        <w:br/>
      </w:r>
      <w:r>
        <w:rPr>
          <w:rFonts w:hint="eastAsia"/>
        </w:rPr>
        <w:t>　　第四节 国内主要中药材企业营运能力比较分析</w:t>
      </w:r>
      <w:r>
        <w:rPr>
          <w:rFonts w:hint="eastAsia"/>
        </w:rPr>
        <w:br/>
      </w:r>
      <w:r>
        <w:rPr>
          <w:rFonts w:hint="eastAsia"/>
        </w:rPr>
        <w:t>　　　　一、2007-2012年中药材行业总资产周转率分析</w:t>
      </w:r>
      <w:r>
        <w:rPr>
          <w:rFonts w:hint="eastAsia"/>
        </w:rPr>
        <w:br/>
      </w:r>
      <w:r>
        <w:rPr>
          <w:rFonts w:hint="eastAsia"/>
        </w:rPr>
        <w:t>　　　　二、2007-2012年中药材行业流动资产周转率分析</w:t>
      </w:r>
      <w:r>
        <w:rPr>
          <w:rFonts w:hint="eastAsia"/>
        </w:rPr>
        <w:br/>
      </w:r>
      <w:r>
        <w:rPr>
          <w:rFonts w:hint="eastAsia"/>
        </w:rPr>
        <w:t>　　　　三、2007-2012年中药材行业存货周转率分析</w:t>
      </w:r>
      <w:r>
        <w:rPr>
          <w:rFonts w:hint="eastAsia"/>
        </w:rPr>
        <w:br/>
      </w:r>
      <w:r>
        <w:rPr>
          <w:rFonts w:hint="eastAsia"/>
        </w:rPr>
        <w:t>　　　　四、2007-2012年中药材行业应收帐款周转率分析</w:t>
      </w:r>
      <w:r>
        <w:rPr>
          <w:rFonts w:hint="eastAsia"/>
        </w:rPr>
        <w:br/>
      </w:r>
      <w:r>
        <w:rPr>
          <w:rFonts w:hint="eastAsia"/>
        </w:rPr>
        <w:t>　　　　五、2012-2016年中药材行业偿债能力预测</w:t>
      </w:r>
      <w:r>
        <w:rPr>
          <w:rFonts w:hint="eastAsia"/>
        </w:rPr>
        <w:br/>
      </w:r>
      <w:r>
        <w:rPr>
          <w:rFonts w:hint="eastAsia"/>
        </w:rPr>
        <w:br/>
      </w:r>
      <w:r>
        <w:rPr>
          <w:rFonts w:hint="eastAsia"/>
        </w:rPr>
        <w:t>第七章 2012-2016年中国中药材行业竞争格局分析</w:t>
      </w:r>
      <w:r>
        <w:rPr>
          <w:rFonts w:hint="eastAsia"/>
        </w:rPr>
        <w:br/>
      </w:r>
      <w:r>
        <w:rPr>
          <w:rFonts w:hint="eastAsia"/>
        </w:rPr>
        <w:t>　　第一节 中药材行业竞争结构分析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中药材行业竞争格局分析</w:t>
      </w:r>
      <w:r>
        <w:rPr>
          <w:rFonts w:hint="eastAsia"/>
        </w:rPr>
        <w:br/>
      </w:r>
      <w:r>
        <w:rPr>
          <w:rFonts w:hint="eastAsia"/>
        </w:rPr>
        <w:t>　　　　一、中药材行业集中度分析</w:t>
      </w:r>
      <w:r>
        <w:rPr>
          <w:rFonts w:hint="eastAsia"/>
        </w:rPr>
        <w:br/>
      </w:r>
      <w:r>
        <w:rPr>
          <w:rFonts w:hint="eastAsia"/>
        </w:rPr>
        <w:t>　　　　二、中药材行业竞争程度分析</w:t>
      </w:r>
      <w:r>
        <w:rPr>
          <w:rFonts w:hint="eastAsia"/>
        </w:rPr>
        <w:br/>
      </w:r>
      <w:r>
        <w:rPr>
          <w:rFonts w:hint="eastAsia"/>
        </w:rPr>
        <w:t>　　第四节 2012-2016年中药材行业竞争策略分析</w:t>
      </w:r>
      <w:r>
        <w:rPr>
          <w:rFonts w:hint="eastAsia"/>
        </w:rPr>
        <w:br/>
      </w:r>
      <w:r>
        <w:rPr>
          <w:rFonts w:hint="eastAsia"/>
        </w:rPr>
        <w:t>　　　　一、金融危机对行业竞争格局的影响</w:t>
      </w:r>
      <w:r>
        <w:rPr>
          <w:rFonts w:hint="eastAsia"/>
        </w:rPr>
        <w:br/>
      </w:r>
      <w:r>
        <w:rPr>
          <w:rFonts w:hint="eastAsia"/>
        </w:rPr>
        <w:t>　　　　二、2012-2016年中药材行业竞争格局展望</w:t>
      </w:r>
      <w:r>
        <w:rPr>
          <w:rFonts w:hint="eastAsia"/>
        </w:rPr>
        <w:br/>
      </w:r>
      <w:r>
        <w:rPr>
          <w:rFonts w:hint="eastAsia"/>
        </w:rPr>
        <w:t>　　　　三、2012-2016年中药材行业竞争策略分析</w:t>
      </w:r>
      <w:r>
        <w:rPr>
          <w:rFonts w:hint="eastAsia"/>
        </w:rPr>
        <w:br/>
      </w:r>
      <w:r>
        <w:rPr>
          <w:rFonts w:hint="eastAsia"/>
        </w:rPr>
        <w:br/>
      </w:r>
      <w:r>
        <w:rPr>
          <w:rFonts w:hint="eastAsia"/>
        </w:rPr>
        <w:t>第八章 2012-2016年中国中药材行业重点企业发展分析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2012-2016年中国中药材行业发展前景预测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2012-2016年中国中药材行业市场发展趋势预测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三、2012-2016年中国中药材行业市场价格走势预测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2012-2016年中国中药材行业投资分析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c1c72511d4b62" w:history="1">
        <w:r>
          <w:rPr>
            <w:rStyle w:val="Hyperlink"/>
          </w:rPr>
          <w:t>2010-2012年中国中药材行业市场前景预测及投资分析报告</w:t>
        </w:r>
      </w:hyperlink>
      <w:r>
        <w:rPr>
          <w:color w:val="C00000"/>
        </w:rPr>
        <w:t>》，报告编号：</w:t>
      </w:r>
      <w:r>
        <w:rPr>
          <w:rFonts w:hint="eastAsia"/>
          <w:color w:val="C00000"/>
        </w:rPr>
        <w:t>037A5A5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c1c72511d4b62" w:history="1">
        <w:r>
          <w:rPr>
            <w:rStyle w:val="Hyperlink"/>
          </w:rPr>
          <w:t>https://www.20087.com/2010-04/R_2010_2012zhongyaocaixingyeshichangqi.html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热点：中药材名字大全、中药材价格表大全、常用中药100种、中药材大全、槟榔的功效与作用、中药材市场价格行情表、中药材好听的名字、中药材交易网、常见中药材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5cb951cd343dc" w:history="1">
      <w:r>
        <w:rPr>
          <w:rStyle w:val="Hyperlink"/>
        </w:rPr>
        <w:t>2010-2012年中国中药材行业市场前景预测及投资分析报告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ongyaocaixingyeshichangqi.html" TargetMode="External" Id="Rd68c1c72511d4b6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ongyaocaixingyeshichangqi.html" TargetMode="External" Id="Rf275cb951cd3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2010-04-21T00:09:00Z</dcterms:created>
  <dcterms:modified xsi:type="dcterms:W3CDTF">2010-04-21T01:09:00Z</dcterms:modified>
  <dc:subject>2010-2012年中国中药材行业市场前景预测及投资分析报告</dc:subject>
  <dc:title>2010-2012年中国中药材行业市场前景预测及投资分析报告</dc:title>
  <cp:keywords>2010-2012年中国中药材行业市场前景预测及投资分析报告</cp:keywords>
  <dc:description>2010-2012年中国中药材行业市场前景预测及投资分析报告</dc:description>
</cp:coreProperties>
</file>