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bda7e3c342b4" w:history="1">
              <w:r>
                <w:rPr>
                  <w:rStyle w:val="Hyperlink"/>
                </w:rPr>
                <w:t>2010-2012年中国公共设施管理行业市场前景预测及投资分析报告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bda7e3c342b4" w:history="1">
              <w:r>
                <w:rPr>
                  <w:rStyle w:val="Hyperlink"/>
                </w:rPr>
                <w:t>2010-2012年中国公共设施管理行业市场前景预测及投资分析报告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8bda7e3c342b4" w:history="1">
                <w:r>
                  <w:rPr>
                    <w:rStyle w:val="Hyperlink"/>
                  </w:rPr>
                  <w:t>https://www.20087.com/2010-04/R_2010_2012gonggongsheshiguanlixingyes.html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设施管理涉及城市供水、供电、燃气供应、公共交通等多个方面，是城市运行的基础保障。随着城镇化进程的加快以及城市规模的不断扩大，公共设施管理面临着前所未有的挑战。一方面，如何在保证服务质量的同时控制运营成本，成为管理部门亟待解决的问题；另一方面，随着信息技术的发展，智慧城市的建设成为趋势，这要求公共设施管理系统必须具备高度的信息化水平和协同能力。</w:t>
      </w:r>
      <w:r>
        <w:rPr>
          <w:rFonts w:hint="eastAsia"/>
        </w:rPr>
        <w:br/>
      </w:r>
      <w:r>
        <w:rPr>
          <w:rFonts w:hint="eastAsia"/>
        </w:rPr>
        <w:t>　　未来，公共设施管理将更加注重智慧化和可持续发展。通过引入物联网、大数据分析等先进技术，可以实现对公共设施的实时监测和智能调度，提高服务效率并减少资源浪费。同时，随着公众环保意识的增强，如何在设施规划和运营中融入绿色低碳的理念，将是未来公共设施管理的重要方向。此外，为了增强公共服务的透明度和公众参与度，构建开放的数据共享平台也将成为必然选择。然而，如何在确保数据安全的前提下实现信息互通，将是管理者需要慎重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bda7e3c342b4" w:history="1">
        <w:r>
          <w:rPr>
            <w:rStyle w:val="Hyperlink"/>
          </w:rPr>
          <w:t>2010-2012年中国公共设施管理行业市场前景预测及投资分析报告</w:t>
        </w:r>
      </w:hyperlink>
      <w:r>
        <w:rPr>
          <w:rFonts w:hint="eastAsia"/>
        </w:rPr>
        <w:t>》全面分析了公共设施管理行业的市场规模、供需状况及产业链结构，深入探讨了公共设施管理各细分市场的品牌竞争情况和价格动态，聚焦公共设施管理重点企业经营现状，揭示了行业的集中度和竞争格局。此外，公共设施管理报告对公共设施管理行业的市场前景进行了科学预测，揭示了行业未来的发展趋势、潜在风险和机遇。公共设施管理报告旨在为公共设施管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公共设施管理行业概述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一、公共设施管理的定义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公共设施管理产品细分及特性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公共设施管理行业地位分析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中国公共设施管理行业发展环境分析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2012-2016年中国公共设施管理行业市场发展分析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2012-2016年中国公共设施管理市场分析</w:t>
      </w:r>
      <w:r>
        <w:rPr>
          <w:rFonts w:hint="eastAsia"/>
        </w:rPr>
        <w:br/>
      </w:r>
      <w:r>
        <w:rPr>
          <w:rFonts w:hint="eastAsia"/>
        </w:rPr>
        <w:t>　　　　一、2008年公共设施管理市场形势回顾</w:t>
      </w:r>
      <w:r>
        <w:rPr>
          <w:rFonts w:hint="eastAsia"/>
        </w:rPr>
        <w:br/>
      </w:r>
      <w:r>
        <w:rPr>
          <w:rFonts w:hint="eastAsia"/>
        </w:rPr>
        <w:t>　　　　二、2012年公共设施管理市场形势分析</w:t>
      </w:r>
      <w:r>
        <w:rPr>
          <w:rFonts w:hint="eastAsia"/>
        </w:rPr>
        <w:br/>
      </w:r>
      <w:r>
        <w:rPr>
          <w:rFonts w:hint="eastAsia"/>
        </w:rPr>
        <w:t>　　第二节 中国公共设施管理行业市场产品价格走势分析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一、中国公共设施管理行业市场价格影响因素分析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二、2012-2016年中国公共设施管理行业市场价格走势分析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中国公共设施管理行业进出口市场分析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一、2012-2016年中国公共设施管理行业进口市场分析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二、2012-2016年中国公共设施管理行业出口市场分析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中国公共设施管理行业市场发展的主要策略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一、发展国内公共设施管理业的相关建议与对策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二、打响国内公共设施管理业的民族品牌的战略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三、中国应对天然公共设施管理的供需矛盾的策略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2012年中国公共设施管理行业经济运行分析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2012年中国公共设施管理行业市场运行分析</w:t>
      </w:r>
      <w:r>
        <w:rPr>
          <w:rFonts w:hint="eastAsia"/>
        </w:rPr>
        <w:br/>
      </w:r>
      <w:r>
        <w:rPr>
          <w:rFonts w:hint="eastAsia"/>
        </w:rPr>
        <w:t>　　第一节 公共设施管理行业市场发展基本情况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2012年中国公共设施管理行业主要财务指标分析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国内主要公共设施管理企业盈利能力比较分析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一、2007-2012年公共设施管理行业销售毛利率分析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二、2007-2012年公共设施管理行业销售净利率分析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三、2007-2012年公共设施管理行业资产净利率分析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四、2007-2012年公共设施管理行业净资产利润率分析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五、2012-2016年公共设施管理行业盈利能力预测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国内主要公共设施管理企业成长性比较分析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一、2007-2012年公共设施管理行业总资产增长率分析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二、2007-2012年公共设施管理行业固定资产增长率分析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三、2007-2012年公共设施管理行业主营业务利润增长率分析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四、2007-2012年公共设施管理行业净利润增长率分析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五、2012-2016年公共设施管理行业成长性预测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国内主要公共设施管理企业偿债能力比较分析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一、2007-2012年公共设施管理行业资产负债率分析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二、2007-2012年公共设施管理行业速动比率分析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三、2007-2012年公共设施管理行业流动比率分析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四、2007-2012年公共设施管理行业现金比率分析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五、2012-2016年公共设施管理行业偿债能力预测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国内主要公共设施管理企业营运能力比较分析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一、2007-2012年公共设施管理行业总资产周转率分析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二、2007-2012年公共设施管理行业流动资产周转率分析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三、2007-2012年公共设施管理行业存货周转率分析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四、2007-2012年公共设施管理行业应收帐款周转率分析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五、2012-2016年公共设施管理行业偿债能力预测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2012-2016年中国公共设施管理行业竞争格局分析</w:t>
      </w:r>
      <w:r>
        <w:rPr>
          <w:rFonts w:hint="eastAsia"/>
        </w:rPr>
        <w:br/>
      </w:r>
      <w:r>
        <w:rPr>
          <w:rFonts w:hint="eastAsia"/>
        </w:rPr>
        <w:t>　　第一节 公共设施管理行业竞争结构分析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公共设施管理企业国际竞争力比较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公共设施管理行业竞争格局分析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一、公共设施管理行业集中度分析</w:t>
      </w:r>
      <w:r>
        <w:rPr>
          <w:rFonts w:hint="eastAsia"/>
        </w:rPr>
        <w:br/>
      </w:r>
      <w:r>
        <w:rPr>
          <w:rFonts w:hint="eastAsia"/>
        </w:rPr>
        <w:t>　　　　二、公共设施管理行业竞争程度分析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2012-2016年公共设施管理行业竞争策略分析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二、2012-2016年公共设施管理行业竞争格局展望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三、2012-2016年公共设施管理行业竞争策略分析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2012-2016年中国公共设施管理行业重点企业发展分析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2012-2016年中国公共设施管理行业发展前景预测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2012-2016年中国公共设施管理行业市场发展趋势预测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三、2012-2016年中国公共设施管理行业市场价格走势预测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2012-2016年中国公共设施管理行业投资分析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bda7e3c342b4" w:history="1">
        <w:r>
          <w:rPr>
            <w:rStyle w:val="Hyperlink"/>
          </w:rPr>
          <w:t>2010-2012年中国公共设施管理行业市场前景预测及投资分析报告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8bda7e3c342b4" w:history="1">
        <w:r>
          <w:rPr>
            <w:rStyle w:val="Hyperlink"/>
          </w:rPr>
          <w:t>https://www.20087.com/2010-04/R_2010_2012gonggongsheshiguanlixingyes.html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dcda2e6740ba" w:history="1">
      <w:r>
        <w:rPr>
          <w:rStyle w:val="Hyperlink"/>
        </w:rPr>
        <w:t>2010-2012年中国公共设施管理行业市场前景预测及投资分析报告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gongsheshiguanlixingyes.html" TargetMode="External" Id="R0cd8bda7e3c3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gongsheshiguanlixingyes.html" TargetMode="External" Id="R61b4dcda2e67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2010-04-18T06:22:00Z</dcterms:created>
  <dcterms:modified xsi:type="dcterms:W3CDTF">2010-04-18T07:22:00Z</dcterms:modified>
  <dc:subject>2010-2012年中国公共设施管理行业市场前景预测及投资分析报告</dc:subject>
  <dc:title>2010-2012年中国公共设施管理行业市场前景预测及投资分析报告</dc:title>
  <cp:keywords>2010-2012年中国公共设施管理行业市场前景预测及投资分析报告</cp:keywords>
  <dc:description>2010-2012年中国公共设施管理行业市场前景预测及投资分析报告</dc:description>
</cp:coreProperties>
</file>