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bdc87fcd648b1" w:history="1">
              <w:r>
                <w:rPr>
                  <w:rStyle w:val="Hyperlink"/>
                </w:rPr>
                <w:t>2010-2012年中国公证服务行业市场前景预测及投资分析报告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bdc87fcd648b1" w:history="1">
              <w:r>
                <w:rPr>
                  <w:rStyle w:val="Hyperlink"/>
                </w:rPr>
                <w:t>2010-2012年中国公证服务行业市场前景预测及投资分析报告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bdc87fcd648b1" w:history="1">
                <w:r>
                  <w:rPr>
                    <w:rStyle w:val="Hyperlink"/>
                  </w:rPr>
                  <w:t>https://www.20087.com/2010-04/R_2010_2012gongzhengfuwuxingyeshichang.html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服务是法律服务的重要组成部分，为各类合同、遗嘱、声明等文件提供法律效力和证据支持。近年来，随着社会经济活动的复杂化和跨国交易的增加，公证服务的范围和内容不断扩展。目前，公证行业正面临数字化转型的挑战，如电子公证、远程公证等服务的兴起，以满足远程办公和跨境业务的需求。</w:t>
      </w:r>
      <w:r>
        <w:rPr>
          <w:rFonts w:hint="eastAsia"/>
        </w:rPr>
        <w:br/>
      </w:r>
      <w:r>
        <w:rPr>
          <w:rFonts w:hint="eastAsia"/>
        </w:rPr>
        <w:t>　　未来，公证服务将更加注重技术融合和国际化。技术融合体现在区块链、电子签名和身份验证技术的应用，以提高公证的效率、安全性和可信度。国际化则指向建立全球公证网络和标准，简化跨国公证程序，为国际商务和个人事务提供更便捷的法律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bdc87fcd648b1" w:history="1">
        <w:r>
          <w:rPr>
            <w:rStyle w:val="Hyperlink"/>
          </w:rPr>
          <w:t>2010-2012年中国公证服务行业市场前景预测及投资分析报告</w:t>
        </w:r>
      </w:hyperlink>
      <w:r>
        <w:rPr>
          <w:rFonts w:hint="eastAsia"/>
        </w:rPr>
        <w:t>》基于国家统计局、公证服务相关协会等渠道的资料数据，全方位剖析了公证服务行业的现状与市场需求，详细探讨了公证服务市场规模、产业链构成及价格动态，并针对公证服务各细分市场进行了分析。同时，公证服务报告还对市场前景、发展趋势进行了科学预测，评估了行业内品牌竞争格局、市场集中度以及公证服务重点企业的表现。此外，公证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公证服务行业概述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一、公证服务的定义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公证服务产品细分及特性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公证服务行业地位分析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2012-2016年中国公证服务行业市场发展分析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2012-2016年中国公证服务市场分析</w:t>
      </w:r>
      <w:r>
        <w:rPr>
          <w:rFonts w:hint="eastAsia"/>
        </w:rPr>
        <w:br/>
      </w:r>
      <w:r>
        <w:rPr>
          <w:rFonts w:hint="eastAsia"/>
        </w:rPr>
        <w:t>　　　　一、2008年公证服务市场形势回顾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二、2012年公证服务市场形势分析</w:t>
      </w:r>
      <w:r>
        <w:rPr>
          <w:rFonts w:hint="eastAsia"/>
        </w:rPr>
        <w:br/>
      </w:r>
      <w:r>
        <w:rPr>
          <w:rFonts w:hint="eastAsia"/>
        </w:rPr>
        <w:t>　　第二节 中国公证服务行业市场产品价格走势分析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一、中国公证服务行业市场价格影响因素分析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二、2012-2016年中国公证服务行业市场价格走势分析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中国公证服务行业进出口市场分析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一、2012-2016年中国公证服务行业进口市场分析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二、2012-2016年中国公证服务行业出口市场分析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中国公证服务行业市场发展的主要策略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一、发展国内公证服务业的相关建议与对策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二、打响国内公证服务业的民族品牌的战略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三、中国应对天然公证服务的供需矛盾的策略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2012年中国公证服务行业经济运行分析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2012年中国公证服务行业市场运行分析</w:t>
      </w:r>
      <w:r>
        <w:rPr>
          <w:rFonts w:hint="eastAsia"/>
        </w:rPr>
        <w:br/>
      </w:r>
      <w:r>
        <w:rPr>
          <w:rFonts w:hint="eastAsia"/>
        </w:rPr>
        <w:t>　　第一节 公证服务行业市场发展基本情况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2012年中国公证服务行业主要财务指标分析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国内主要公证服务企业盈利能力比较分析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一、2007-2012年公证服务行业销售毛利率分析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二、2007-2012年公证服务行业销售净利率分析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三、2007-2012年公证服务行业资产净利率分析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四、2007-2012年公证服务行业净资产利润率分析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五、2012-2016年公证服务行业盈利能力预测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国内主要公证服务企业成长性比较分析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一、2007-2012年公证服务行业总资产增长率分析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二、2007-2012年公证服务行业固定资产增长率分析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三、2007-2012年公证服务行业主营业务利润增长率分析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四、2007-2012年公证服务行业净利润增长率分析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五、2012-2016年公证服务行业成长性预测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国内主要公证服务企业偿债能力比较分析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一、2007-2012年公证服务行业资产负债率分析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二、2007-2012年公证服务行业速动比率分析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三、2007-2012年公证服务行业流动比率分析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四、2007-2012年公证服务行业现金比率分析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五、2012-2016年公证服务行业偿债能力预测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国内主要公证服务企业营运能力比较分析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一、2007-2012年公证服务行业总资产周转率分析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二、2007-2012年公证服务行业流动资产周转率分析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三、2007-2012年公证服务行业存货周转率分析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四、2007-2012年公证服务行业应收帐款周转率分析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五、2012-2016年公证服务行业偿债能力预测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2012-2016年中国公证服务行业竞争格局分析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公证服务行业竞争结构分析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公证服务企业国际竞争力比较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公证服务行业竞争格局分析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一、公证服务行业集中度分析</w:t>
      </w:r>
      <w:r>
        <w:rPr>
          <w:rFonts w:hint="eastAsia"/>
        </w:rPr>
        <w:br/>
      </w:r>
      <w:r>
        <w:rPr>
          <w:rFonts w:hint="eastAsia"/>
        </w:rPr>
        <w:t>　　　　二、公证服务行业竞争程度分析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2012-2016年公证服务行业竞争策略分析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二、2012-2016年公证服务行业竞争格局展望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三、2012-2016年公证服务行业竞争策略分析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2012-2016年中国公证服务行业重点企业发展分析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2012-2016年中国公证服务行业发展前景预测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2012-2016年中国公证服务行业市场发展趋势预测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三、2012-2016年中国公证服务行业市场价格走势预测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2012-2016年中国公证服务行业投资分析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bdc87fcd648b1" w:history="1">
        <w:r>
          <w:rPr>
            <w:rStyle w:val="Hyperlink"/>
          </w:rPr>
          <w:t>2010-2012年中国公证服务行业市场前景预测及投资分析报告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bdc87fcd648b1" w:history="1">
        <w:r>
          <w:rPr>
            <w:rStyle w:val="Hyperlink"/>
          </w:rPr>
          <w:t>https://www.20087.com/2010-04/R_2010_2012gongzhengfuwuxingyeshichang.html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49da0f9d543dd" w:history="1">
      <w:r>
        <w:rPr>
          <w:rStyle w:val="Hyperlink"/>
        </w:rPr>
        <w:t>2010-2012年中国公证服务行业市场前景预测及投资分析报告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zhengfuwuxingyeshichang.html" TargetMode="External" Id="R2dcbdc87fcd6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zhengfuwuxingyeshichang.html" TargetMode="External" Id="Rbde49da0f9d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2010-04-18T04:10:00Z</dcterms:created>
  <dcterms:modified xsi:type="dcterms:W3CDTF">2010-04-18T05:10:00Z</dcterms:modified>
  <dc:subject>2010-2012年中国公证服务行业市场前景预测及投资分析报告</dc:subject>
  <dc:title>2010-2012年中国公证服务行业市场前景预测及投资分析报告</dc:title>
  <cp:keywords>2010-2012年中国公证服务行业市场前景预测及投资分析报告</cp:keywords>
  <dc:description>2010-2012年中国公证服务行业市场前景预测及投资分析报告</dc:description>
</cp:coreProperties>
</file>