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ad54f508f4d04" w:history="1">
              <w:r>
                <w:rPr>
                  <w:rStyle w:val="Hyperlink"/>
                </w:rPr>
                <w:t>2010-2012年中国冰淇淋市场十大品牌竞争力分析及竞争趋势研究报告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ad54f508f4d04" w:history="1">
              <w:r>
                <w:rPr>
                  <w:rStyle w:val="Hyperlink"/>
                </w:rPr>
                <w:t>2010-2012年中国冰淇淋市场十大品牌竞争力分析及竞争趋势研究报告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aad54f508f4d04" w:history="1">
                <w:r>
                  <w:rPr>
                    <w:rStyle w:val="Hyperlink"/>
                  </w:rPr>
                  <w:t>https://www.20087.com/2010-04/R_2010_2012bingzuolinshichangshidapinp.html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是一种深受大众喜爱的冷冻甜品，其市场格局正在经历深刻的变革。一方面，健康意识的觉醒促使生产商推出更多低脂、无糖或采用天然成分的产品，以迎合消费者日益增长的健康诉求。另一方面，个性化和定制化成为吸引年轻消费群体的关键策略，例如通过添加特色配料、创新口味组合以及独特的包装设计来创造差异化竞争点。此外，线上销售平台的兴起为冰淇淋品牌提供了新的销售渠道，借助社交媒体营销和网红带货效应，可以迅速扩大品牌影响力并触达更广泛的受众群体。这种线上线下融合的新零售模式正在重塑冰淇淋市场的生态链。</w:t>
      </w:r>
      <w:r>
        <w:rPr>
          <w:rFonts w:hint="eastAsia"/>
        </w:rPr>
        <w:br/>
      </w:r>
      <w:r>
        <w:rPr>
          <w:rFonts w:hint="eastAsia"/>
        </w:rPr>
        <w:t>　　未来，尽管如此，冰淇淋行业仍需克服多重障碍。食品安全始终是首要考虑因素，特别是在原材料采购、生产加工和冷链运输环节中，必须严格执行卫生标准，确保产品质量。其次，季节性波动明显影响着冰淇淋的销售业绩，企业需要制定灵活的生产和营销计划，以应对淡旺季变化。最后，气候变化带来的极端天气事件可能会干扰供应链稳定性，增加运营风险。为此，冰淇淋企业应强化风险管理机制，构建更加坚韧的供应链体系，并积极探索可持续发展的经营模式，如减少碳足迹和塑料使用量等措施，从而实现长期稳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六、政策变更对冰淇淋行业影响分析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六、金融危机对冰淇淋行业影响分析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六、社会背景对冰淇淋行业影响分析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四、技术创新对冰淇淋行业影响分析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二、冰淇淋行业产业链地位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五、产业价值链对冰淇淋行业影响分析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2009年中国冰淇淋市场规模现状及趋势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2009年冰淇淋市场发展现状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中国冰淇淋市场供需规模现状及趋势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一、2005-2010年冰淇淋市场供给规模及预测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二、2005-2010年冰淇淋市场需求规模及预测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三、2005-2010年冰淇淋市场进出口规模及预测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四、2005-2010年冰淇淋市场价格走势现状及预测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中国冰淇淋市场区域市场结构现状及趋势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中国冰淇淋市场细分市场结构现状及趋势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2009年中国冰淇淋市场竞争现状及趋势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中国冰淇淋行业竞争核心要素调研分析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中国冰淇淋行业竞争现状及特性分析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中国冰淇淋市场品牌竞争核心要素调研分析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中国冰淇淋市场主要品牌内涵建设现状及趋势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中国冰淇淋市场主要品牌外延建设现状及趋势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中国冰淇淋市场主要品牌竞争格局现状及趋势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2009年中国冰淇淋品牌消费群体及满意度分析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品牌消费对冰淇淋产品的建议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十大冰淇淋品牌竞争力及趋势分析</w:t>
      </w:r>
      <w:r>
        <w:rPr>
          <w:rFonts w:hint="eastAsia"/>
        </w:rPr>
        <w:br/>
      </w:r>
      <w:r>
        <w:rPr>
          <w:rFonts w:hint="eastAsia"/>
        </w:rPr>
        <w:t>　　第一节 哈根达斯品牌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和路雪品牌</w:t>
      </w:r>
      <w:r>
        <w:rPr>
          <w:rFonts w:hint="eastAsia"/>
        </w:rPr>
        <w:br/>
      </w:r>
      <w:r>
        <w:rPr>
          <w:rFonts w:hint="eastAsia"/>
        </w:rPr>
        <w:t>　　第三节 八喜品牌</w:t>
      </w:r>
      <w:r>
        <w:rPr>
          <w:rFonts w:hint="eastAsia"/>
        </w:rPr>
        <w:br/>
      </w:r>
      <w:r>
        <w:rPr>
          <w:rFonts w:hint="eastAsia"/>
        </w:rPr>
        <w:t>　　第四节 DQ品牌</w:t>
      </w:r>
      <w:r>
        <w:rPr>
          <w:rFonts w:hint="eastAsia"/>
        </w:rPr>
        <w:br/>
      </w:r>
      <w:r>
        <w:rPr>
          <w:rFonts w:hint="eastAsia"/>
        </w:rPr>
        <w:t>　　第五节 蒙牛品牌</w:t>
      </w:r>
      <w:r>
        <w:rPr>
          <w:rFonts w:hint="eastAsia"/>
        </w:rPr>
        <w:br/>
      </w:r>
      <w:r>
        <w:rPr>
          <w:rFonts w:hint="eastAsia"/>
        </w:rPr>
        <w:t>　　第六节 雀巢品牌</w:t>
      </w:r>
      <w:r>
        <w:rPr>
          <w:rFonts w:hint="eastAsia"/>
        </w:rPr>
        <w:br/>
      </w:r>
      <w:r>
        <w:rPr>
          <w:rFonts w:hint="eastAsia"/>
        </w:rPr>
        <w:t>　　第七节 伊利品牌</w:t>
      </w:r>
      <w:r>
        <w:rPr>
          <w:rFonts w:hint="eastAsia"/>
        </w:rPr>
        <w:br/>
      </w:r>
      <w:r>
        <w:rPr>
          <w:rFonts w:hint="eastAsia"/>
        </w:rPr>
        <w:t>　　第八节 乐可可品牌</w:t>
      </w:r>
      <w:r>
        <w:rPr>
          <w:rFonts w:hint="eastAsia"/>
        </w:rPr>
        <w:br/>
      </w:r>
      <w:r>
        <w:rPr>
          <w:rFonts w:hint="eastAsia"/>
        </w:rPr>
        <w:t>　　第九节 新城市品牌</w:t>
      </w:r>
      <w:r>
        <w:rPr>
          <w:rFonts w:hint="eastAsia"/>
        </w:rPr>
        <w:br/>
      </w:r>
      <w:r>
        <w:rPr>
          <w:rFonts w:hint="eastAsia"/>
        </w:rPr>
        <w:t>　　第十节 明治品牌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冰淇淋市场品牌SWOT分析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冰淇淋市场品牌建设及策略建议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中智林.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ad54f508f4d04" w:history="1">
        <w:r>
          <w:rPr>
            <w:rStyle w:val="Hyperlink"/>
          </w:rPr>
          <w:t>2010-2012年中国冰淇淋市场十大品牌竞争力分析及竞争趋势研究报告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aad54f508f4d04" w:history="1">
        <w:r>
          <w:rPr>
            <w:rStyle w:val="Hyperlink"/>
          </w:rPr>
          <w:t>https://www.20087.com/2010-04/R_2010_2012bingzuolinshichangshidapinp.html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d04adc4844bbe" w:history="1">
      <w:r>
        <w:rPr>
          <w:rStyle w:val="Hyperlink"/>
        </w:rPr>
        <w:t>2010-2012年中国冰淇淋市场十大品牌竞争力分析及竞争趋势研究报告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ingzuolinshichangshidapinp.html" TargetMode="External" Id="Rd9aad54f508f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ingzuolinshichangshidapinp.html" TargetMode="External" Id="R612d04adc484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2010-04-20T02:19:00Z</dcterms:created>
  <dcterms:modified xsi:type="dcterms:W3CDTF">2010-04-20T03:19:00Z</dcterms:modified>
  <dc:subject>2010-2012年中国冰淇淋市场十大品牌竞争力分析及竞争趋势研究报告</dc:subject>
  <dc:title>2010-2012年中国冰淇淋市场十大品牌竞争力分析及竞争趋势研究报告</dc:title>
  <cp:keywords>2010-2012年中国冰淇淋市场十大品牌竞争力分析及竞争趋势研究报告</cp:keywords>
  <dc:description>2010-2012年中国冰淇淋市场十大品牌竞争力分析及竞争趋势研究报告</dc:description>
</cp:coreProperties>
</file>