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22fe7570d4cac" w:history="1">
              <w:r>
                <w:rPr>
                  <w:rStyle w:val="Hyperlink"/>
                </w:rPr>
                <w:t>2010-2012年中国办公屏风行业市场深度调研及投资预测报告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22fe7570d4cac" w:history="1">
              <w:r>
                <w:rPr>
                  <w:rStyle w:val="Hyperlink"/>
                </w:rPr>
                <w:t>2010-2012年中国办公屏风行业市场深度调研及投资预测报告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d22fe7570d4cac" w:history="1">
                <w:r>
                  <w:rPr>
                    <w:rStyle w:val="Hyperlink"/>
                  </w:rPr>
                  <w:t>https://www.20087.com/2010-04/R_2010_2012bangongpingfengxingyeshicha.html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现代办公环境中，办公屏风作为灵活划分空间、提升工作效率与隐私保护的重要工具，其设计与功能日益多样化。随着开放式办公理念的普及，可调节高度、移动式、具备隔音效果的屏风产品越来越受到青睐。此外，绿色环保材料的应用以及融入智能化元素，如集成USB充电口、无线充电等功能，成为办公屏风创新设计的新方向，旨在创造更加舒适、高效的工作环境。</w:t>
      </w:r>
      <w:r>
        <w:rPr>
          <w:rFonts w:hint="eastAsia"/>
        </w:rPr>
        <w:br/>
      </w:r>
      <w:r>
        <w:rPr>
          <w:rFonts w:hint="eastAsia"/>
        </w:rPr>
        <w:t>　　未来办公屏风市场将更加注重人性化与智能化结合的设计，以适应远程办公、灵活办公等新兴工作模式的需求。屏风设计将更加注重空间的灵活性与模块化，便于快速重组办公布局。同时，随着健康办公理念的深入人心，具有空气净化、抗菌表面处理等功能的办公屏风将获得更多市场关注。此外，结合物联网技术，智能办公屏风能更好地融入智慧办公系统，实现环境监测、能耗管理等智能化管理功能。</w:t>
      </w:r>
      <w:r>
        <w:rPr>
          <w:rFonts w:hint="eastAsia"/>
        </w:rPr>
        <w:br/>
      </w:r>
      <w:r>
        <w:rPr>
          <w:rFonts w:hint="eastAsia"/>
        </w:rPr>
        <w:t>　　《</w:t>
      </w:r>
      <w:hyperlink r:id="Rb3d22fe7570d4cac" w:history="1">
        <w:r>
          <w:rPr>
            <w:rStyle w:val="Hyperlink"/>
          </w:rPr>
          <w:t>2010-2012年中国办公屏风行业市场深度调研及投资预测报告</w:t>
        </w:r>
      </w:hyperlink>
      <w:r>
        <w:rPr>
          <w:rFonts w:hint="eastAsia"/>
        </w:rPr>
        <w:t>》主要研究分析了办公屏风行业市场运行态势并对办公屏风行业发展趋势作出预测。报告首先介绍了办公屏风行业的相关知识及国内外发展环境，并对办公屏风行业运行数据进行了剖析，同时对办公屏风产业链进行了梳理，进而详细分析了办公屏风市场竞争格局及办公屏风行业标杆企业，最后对办公屏风行业发展前景作出预测，给出针对办公屏风行业发展的独家建议和策略。《</w:t>
      </w:r>
      <w:hyperlink r:id="Rb3d22fe7570d4cac" w:history="1">
        <w:r>
          <w:rPr>
            <w:rStyle w:val="Hyperlink"/>
          </w:rPr>
          <w:t>2010-2012年中国办公屏风行业市场深度调研及投资预测报告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3d22fe7570d4cac" w:history="1">
        <w:r>
          <w:rPr>
            <w:rStyle w:val="Hyperlink"/>
          </w:rPr>
          <w:t>2010-2012年中国办公屏风行业市场深度调研及投资预测报告</w:t>
        </w:r>
      </w:hyperlink>
      <w:r>
        <w:rPr>
          <w:rFonts w:hint="eastAsia"/>
        </w:rPr>
        <w:t>》的整个研究工作是在系统总结前人研究成果的基础上，密切联系国内外办公屏风市场运行状况和技术发展动态，围绕办公屏风产业的发展态势及前景、技术现状及趋势等几个方面进行分析得出研究结果。</w:t>
      </w:r>
      <w:r>
        <w:rPr>
          <w:rFonts w:hint="eastAsia"/>
        </w:rPr>
        <w:br/>
      </w:r>
      <w:r>
        <w:rPr>
          <w:rFonts w:hint="eastAsia"/>
        </w:rPr>
        <w:t>　　《</w:t>
      </w:r>
      <w:hyperlink r:id="Rb3d22fe7570d4cac" w:history="1">
        <w:r>
          <w:rPr>
            <w:rStyle w:val="Hyperlink"/>
          </w:rPr>
          <w:t>2010-2012年中国办公屏风行业市场深度调研及投资预测报告</w:t>
        </w:r>
      </w:hyperlink>
      <w:r>
        <w:rPr>
          <w:rFonts w:hint="eastAsia"/>
        </w:rPr>
        <w:t>》在具体研究中，采用定性与定量相结合、理论与实践相结合的方法，充分运用国家统计局、海关总署、办公屏风相关相关行业协会的数据资料进行定量分析，并进行市场调查，主要以办公屏风企业和主要的交易市场为目标，采取多次询问比较的方式确认有效程度。</w:t>
      </w:r>
      <w:r>
        <w:rPr>
          <w:rFonts w:hint="eastAsia"/>
        </w:rPr>
        <w:br/>
      </w:r>
      <w:r>
        <w:rPr>
          <w:rFonts w:hint="eastAsia"/>
        </w:rPr>
        <w:br/>
      </w:r>
      <w:r>
        <w:rPr>
          <w:rFonts w:hint="eastAsia"/>
        </w:rPr>
        <w:t>第一章 办公屏风行业概述</w:t>
      </w:r>
      <w:r>
        <w:rPr>
          <w:rFonts w:hint="eastAsia"/>
        </w:rPr>
        <w:br/>
      </w:r>
      <w:r>
        <w:rPr>
          <w:rFonts w:hint="eastAsia"/>
        </w:rPr>
        <w:t>　　第一节 行业相关界定</w:t>
      </w:r>
      <w:r>
        <w:rPr>
          <w:rFonts w:hint="eastAsia"/>
        </w:rPr>
        <w:br/>
      </w:r>
      <w:r>
        <w:rPr>
          <w:rFonts w:hint="eastAsia"/>
        </w:rPr>
        <w:t>　　　　一、办公屏风的定义</w:t>
      </w:r>
      <w:r>
        <w:rPr>
          <w:rFonts w:hint="eastAsia"/>
        </w:rPr>
        <w:br/>
      </w:r>
      <w:r>
        <w:rPr>
          <w:rFonts w:hint="eastAsia"/>
        </w:rPr>
        <w:t>　　　　二、行业发展历程</w:t>
      </w:r>
      <w:r>
        <w:rPr>
          <w:rFonts w:hint="eastAsia"/>
        </w:rPr>
        <w:br/>
      </w:r>
      <w:r>
        <w:rPr>
          <w:rFonts w:hint="eastAsia"/>
        </w:rPr>
        <w:t>　　第二节 办公屏风产品细分及特性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办公屏风行业地位分析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中国办公屏风行业宏观经济环境分析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中国办公屏风行业政策技术环境分析</w:t>
      </w:r>
      <w:r>
        <w:rPr>
          <w:rFonts w:hint="eastAsia"/>
        </w:rPr>
        <w:br/>
      </w:r>
      <w:r>
        <w:rPr>
          <w:rFonts w:hint="eastAsia"/>
        </w:rPr>
        <w:t>　　第一节 办公屏风行业政策法规环境分析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办公屏风行业技术环境分析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2008-2009年中国办公屏风行业总体发展状况</w:t>
      </w:r>
      <w:r>
        <w:rPr>
          <w:rFonts w:hint="eastAsia"/>
        </w:rPr>
        <w:br/>
      </w:r>
      <w:r>
        <w:rPr>
          <w:rFonts w:hint="eastAsia"/>
        </w:rPr>
        <w:t>　　第一节 中国办公屏风行业规模情况分析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中国办公屏风行业产销情况分析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中国办公屏风行业财务能力分析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2008-2009年中国办公屏风行业市场发展分析</w:t>
      </w:r>
      <w:r>
        <w:rPr>
          <w:rFonts w:hint="eastAsia"/>
        </w:rPr>
        <w:br/>
      </w:r>
      <w:r>
        <w:rPr>
          <w:rFonts w:hint="eastAsia"/>
        </w:rPr>
        <w:t>　　第一节 2008-2009年中国办公屏风市场分析</w:t>
      </w:r>
      <w:r>
        <w:rPr>
          <w:rFonts w:hint="eastAsia"/>
        </w:rPr>
        <w:br/>
      </w:r>
      <w:r>
        <w:rPr>
          <w:rFonts w:hint="eastAsia"/>
        </w:rPr>
        <w:t>　　　　一、2008年办公屏风市场形势回顾</w:t>
      </w:r>
      <w:r>
        <w:rPr>
          <w:rFonts w:hint="eastAsia"/>
        </w:rPr>
        <w:br/>
      </w:r>
      <w:r>
        <w:rPr>
          <w:rFonts w:hint="eastAsia"/>
        </w:rPr>
        <w:t>　　　　二、2009年办公屏风市场形势分析</w:t>
      </w:r>
      <w:r>
        <w:rPr>
          <w:rFonts w:hint="eastAsia"/>
        </w:rPr>
        <w:br/>
      </w:r>
      <w:r>
        <w:rPr>
          <w:rFonts w:hint="eastAsia"/>
        </w:rPr>
        <w:t>　　第二节 中国办公屏风行业市场产品价格走势分析</w:t>
      </w:r>
      <w:r>
        <w:rPr>
          <w:rFonts w:hint="eastAsia"/>
        </w:rPr>
        <w:br/>
      </w:r>
      <w:r>
        <w:rPr>
          <w:rFonts w:hint="eastAsia"/>
        </w:rPr>
        <w:t>　　　　一、中国办公屏风行业市场价格影响因素分析</w:t>
      </w:r>
      <w:r>
        <w:rPr>
          <w:rFonts w:hint="eastAsia"/>
        </w:rPr>
        <w:br/>
      </w:r>
      <w:r>
        <w:rPr>
          <w:rFonts w:hint="eastAsia"/>
        </w:rPr>
        <w:t>　　　　二、2008-2009年中国办公屏风行业市场价格走势分析</w:t>
      </w:r>
      <w:r>
        <w:rPr>
          <w:rFonts w:hint="eastAsia"/>
        </w:rPr>
        <w:br/>
      </w:r>
      <w:r>
        <w:rPr>
          <w:rFonts w:hint="eastAsia"/>
        </w:rPr>
        <w:t>　　第三节 中国办公屏风行业市场发展的主要策略</w:t>
      </w:r>
      <w:r>
        <w:rPr>
          <w:rFonts w:hint="eastAsia"/>
        </w:rPr>
        <w:br/>
      </w:r>
      <w:r>
        <w:rPr>
          <w:rFonts w:hint="eastAsia"/>
        </w:rPr>
        <w:t>　　　　一、发展国内办公屏风业的相关建议与对策</w:t>
      </w:r>
      <w:r>
        <w:rPr>
          <w:rFonts w:hint="eastAsia"/>
        </w:rPr>
        <w:br/>
      </w:r>
      <w:r>
        <w:rPr>
          <w:rFonts w:hint="eastAsia"/>
        </w:rPr>
        <w:t>　　　　二、中国办公屏风产业的发展建议</w:t>
      </w:r>
      <w:r>
        <w:rPr>
          <w:rFonts w:hint="eastAsia"/>
        </w:rPr>
        <w:br/>
      </w:r>
      <w:r>
        <w:rPr>
          <w:rFonts w:hint="eastAsia"/>
        </w:rPr>
        <w:br/>
      </w:r>
      <w:r>
        <w:rPr>
          <w:rFonts w:hint="eastAsia"/>
        </w:rPr>
        <w:t>第六章 2008-2009年中国办公屏风行业竞争格局分析</w:t>
      </w:r>
      <w:r>
        <w:rPr>
          <w:rFonts w:hint="eastAsia"/>
        </w:rPr>
        <w:br/>
      </w:r>
      <w:r>
        <w:rPr>
          <w:rFonts w:hint="eastAsia"/>
        </w:rPr>
        <w:t>　　第一节 办公屏风行业竞争结构分析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办公屏风企业国际竞争力比较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办公屏风行业竞争格局分析</w:t>
      </w:r>
      <w:r>
        <w:rPr>
          <w:rFonts w:hint="eastAsia"/>
        </w:rPr>
        <w:br/>
      </w:r>
      <w:r>
        <w:rPr>
          <w:rFonts w:hint="eastAsia"/>
        </w:rPr>
        <w:t>　　　　一、办公屏风行业集中度分析</w:t>
      </w:r>
      <w:r>
        <w:rPr>
          <w:rFonts w:hint="eastAsia"/>
        </w:rPr>
        <w:br/>
      </w:r>
      <w:r>
        <w:rPr>
          <w:rFonts w:hint="eastAsia"/>
        </w:rPr>
        <w:t>　　　　二、办公屏风行业竞争程度分析</w:t>
      </w:r>
      <w:r>
        <w:rPr>
          <w:rFonts w:hint="eastAsia"/>
        </w:rPr>
        <w:br/>
      </w:r>
      <w:r>
        <w:rPr>
          <w:rFonts w:hint="eastAsia"/>
        </w:rPr>
        <w:t>　　第四节 2010-2012年办公屏风行业竞争策略分析</w:t>
      </w:r>
      <w:r>
        <w:rPr>
          <w:rFonts w:hint="eastAsia"/>
        </w:rPr>
        <w:br/>
      </w:r>
      <w:r>
        <w:rPr>
          <w:rFonts w:hint="eastAsia"/>
        </w:rPr>
        <w:t>　　　　一、金融危机对行业竞争格局的影响</w:t>
      </w:r>
      <w:r>
        <w:rPr>
          <w:rFonts w:hint="eastAsia"/>
        </w:rPr>
        <w:br/>
      </w:r>
      <w:r>
        <w:rPr>
          <w:rFonts w:hint="eastAsia"/>
        </w:rPr>
        <w:t>　　　　二、2010-2012年办公屏风行业竞争格局展望</w:t>
      </w:r>
      <w:r>
        <w:rPr>
          <w:rFonts w:hint="eastAsia"/>
        </w:rPr>
        <w:br/>
      </w:r>
      <w:r>
        <w:rPr>
          <w:rFonts w:hint="eastAsia"/>
        </w:rPr>
        <w:t>　　　　三、2010-2012年办公屏风行业竞争策略分析</w:t>
      </w:r>
      <w:r>
        <w:rPr>
          <w:rFonts w:hint="eastAsia"/>
        </w:rPr>
        <w:br/>
      </w:r>
      <w:r>
        <w:rPr>
          <w:rFonts w:hint="eastAsia"/>
        </w:rPr>
        <w:br/>
      </w:r>
      <w:r>
        <w:rPr>
          <w:rFonts w:hint="eastAsia"/>
        </w:rPr>
        <w:t>第七章 2008-2009年中国办公屏风行业重点企业发展分析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2010-2012年中国办公屏风行业发展前景预测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2010-2012年中国办公屏风行业市场发展趋势预测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三、2010-2012年中国办公屏风行业市场价格走势预测</w:t>
      </w:r>
      <w:r>
        <w:rPr>
          <w:rFonts w:hint="eastAsia"/>
        </w:rPr>
        <w:br/>
      </w:r>
      <w:r>
        <w:rPr>
          <w:rFonts w:hint="eastAsia"/>
        </w:rPr>
        <w:t>　　第三节 2010-2012年中国办公屏风技术发展趋势预测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2010-2012年中国办公屏风行业投资分析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22fe7570d4cac" w:history="1">
        <w:r>
          <w:rPr>
            <w:rStyle w:val="Hyperlink"/>
          </w:rPr>
          <w:t>2010-2012年中国办公屏风行业市场深度调研及投资预测报告</w:t>
        </w:r>
      </w:hyperlink>
      <w:r>
        <w:rPr>
          <w:color w:val="C00000"/>
        </w:rPr>
        <w:t>》，报告编号：</w:t>
      </w:r>
      <w:r>
        <w:rPr>
          <w:rFonts w:hint="eastAsia"/>
          <w:color w:val="C00000"/>
        </w:rPr>
        <w:t>03773AA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d22fe7570d4cac" w:history="1">
        <w:r>
          <w:rPr>
            <w:rStyle w:val="Hyperlink"/>
          </w:rPr>
          <w:t>https://www.20087.com/2010-04/R_2010_2012bangongpingfengxingyeshicha.html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c775d43104d4b" w:history="1">
      <w:r>
        <w:rPr>
          <w:rStyle w:val="Hyperlink"/>
        </w:rPr>
        <w:t>2010-2012年中国办公屏风行业市场深度调研及投资预测报告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angongpingfengxingyeshicha.html" TargetMode="External" Id="Rb3d22fe7570d4ca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angongpingfengxingyeshicha.html" TargetMode="External" Id="R6e6c775d4310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2010-04-25T06:24:00Z</dcterms:created>
  <dcterms:modified xsi:type="dcterms:W3CDTF">2010-04-25T07:24:00Z</dcterms:modified>
  <dc:subject>2010-2012年中国办公屏风行业市场深度调研及投资预测报告</dc:subject>
  <dc:title>2010-2012年中国办公屏风行业市场深度调研及投资预测报告</dc:title>
  <cp:keywords>2010-2012年中国办公屏风行业市场深度调研及投资预测报告</cp:keywords>
  <dc:description>2010-2012年中国办公屏风行业市场深度调研及投资预测报告</dc:description>
</cp:coreProperties>
</file>