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6da29684b4037" w:history="1">
              <w:r>
                <w:rPr>
                  <w:rStyle w:val="Hyperlink"/>
                </w:rPr>
                <w:t>2010-2012年中国桅灯行业市场深度调研及投资预测报告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6da29684b4037" w:history="1">
              <w:r>
                <w:rPr>
                  <w:rStyle w:val="Hyperlink"/>
                </w:rPr>
                <w:t>2010-2012年中国桅灯行业市场深度调研及投资预测报告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6da29684b4037" w:history="1">
                <w:r>
                  <w:rPr>
                    <w:rStyle w:val="Hyperlink"/>
                  </w:rPr>
                  <w:t>https://www.20087.com/2010-04/R_2010_2012weidengxingyeshichangshendu.html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桅灯作为一种传统的航海信号灯，虽然在现代航海中仍有一定应用，但其功能已逐步被现代化的LED导航灯所取代。传统桅灯以油灯或气体燃料为主，维护成本较高且光照范围有限。目前，市场上的桅灯产品多为复古收藏或特定场合的装饰使用。</w:t>
      </w:r>
      <w:r>
        <w:rPr>
          <w:rFonts w:hint="eastAsia"/>
        </w:rPr>
        <w:br/>
      </w:r>
      <w:r>
        <w:rPr>
          <w:rFonts w:hint="eastAsia"/>
        </w:rPr>
        <w:t>　　未来，桅灯的发展趋势将更多体现在文化和艺术价值的挖掘上，作为航海文化的一部分被收藏和展示。市场调研网指出，同时，结合现代照明技术，开发兼具传统外观与高效能的LED改编版，满足特定市场需求，如复古船舶复原项目或特色旅游景点的氛围营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c6da29684b4037" w:history="1">
        <w:r>
          <w:rPr>
            <w:rStyle w:val="Hyperlink"/>
          </w:rPr>
          <w:t>2010-2012年中国桅灯行业市场深度调研及投资预测报告</w:t>
        </w:r>
      </w:hyperlink>
      <w:r>
        <w:rPr>
          <w:rFonts w:hint="eastAsia"/>
        </w:rPr>
        <w:t>》，2010年桅灯行业市场规模达 亿元，预计2012年市场规模将达 亿元，期间年均复合增长率（CAGR）达 %。报告依托国家统计局及桅灯相关协会的详实数据，全面解析了桅灯行业现状与市场需求，重点分析了桅灯市场规模、产业链结构及价格动态，并对桅灯细分市场进行了详细探讨。报告科学预测了桅灯市场前景与发展趋势，评估了品牌竞争格局、市场集中度及重点企业的市场表现。同时，通过SWOT分析揭示了桅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桅灯行业概述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一、桅灯的定义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桅灯产品细分及特性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桅灯行业地位分析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中国桅灯行业宏观经济环境分析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中国桅灯行业政策技术环境分析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桅灯行业政策法规环境分析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桅灯行业技术环境分析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2008-2009年中国桅灯行业总体发展状况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中国桅灯行业规模情况分析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中国桅灯行业产销情况分析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中国桅灯行业财务能力分析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2008-2009年中国桅灯行业市场发展分析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2008-2009年中国桅灯市场分析</w:t>
      </w:r>
      <w:r>
        <w:rPr>
          <w:rFonts w:hint="eastAsia"/>
        </w:rPr>
        <w:br/>
      </w:r>
      <w:r>
        <w:rPr>
          <w:rFonts w:hint="eastAsia"/>
        </w:rPr>
        <w:t>　　　　一、2008年桅灯市场形势回顾</w:t>
      </w:r>
      <w:r>
        <w:rPr>
          <w:rFonts w:hint="eastAsia"/>
        </w:rPr>
        <w:br/>
      </w:r>
      <w:r>
        <w:rPr>
          <w:rFonts w:hint="eastAsia"/>
        </w:rPr>
        <w:t>　　　　二、2009年桅灯市场形势分析</w:t>
      </w:r>
      <w:r>
        <w:rPr>
          <w:rFonts w:hint="eastAsia"/>
        </w:rPr>
        <w:br/>
      </w:r>
      <w:r>
        <w:rPr>
          <w:rFonts w:hint="eastAsia"/>
        </w:rPr>
        <w:t>　　第二节 中国桅灯行业市场产品价格走势分析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一、中国桅灯行业市场价格影响因素分析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二、2008-2009年中国桅灯行业市场价格走势分析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中国桅灯行业市场发展的主要策略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一、发展国内桅灯业的相关建议与对策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二、中国桅灯产业的发展建议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2008-2009年中国桅灯行业竞争格局分析</w:t>
      </w:r>
      <w:r>
        <w:rPr>
          <w:rFonts w:hint="eastAsia"/>
        </w:rPr>
        <w:br/>
      </w:r>
      <w:r>
        <w:rPr>
          <w:rFonts w:hint="eastAsia"/>
        </w:rPr>
        <w:t>　　第一节 桅灯行业竞争结构分析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桅灯企业国际竞争力比较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桅灯行业竞争格局分析</w:t>
      </w:r>
      <w:r>
        <w:rPr>
          <w:rFonts w:hint="eastAsia"/>
        </w:rPr>
        <w:br/>
      </w:r>
      <w:r>
        <w:rPr>
          <w:rFonts w:hint="eastAsia"/>
        </w:rPr>
        <w:t>　　　　一、桅灯行业集中度分析</w:t>
      </w:r>
      <w:r>
        <w:rPr>
          <w:rFonts w:hint="eastAsia"/>
        </w:rPr>
        <w:br/>
      </w:r>
      <w:r>
        <w:rPr>
          <w:rFonts w:hint="eastAsia"/>
        </w:rPr>
        <w:t>　　　　二、桅灯行业竞争程度分析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2010-2012年桅灯行业竞争策略分析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二、2010-2012年桅灯行业竞争格局展望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三、2010-2012年桅灯行业竞争策略分析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2008-2009年中国桅灯行业重点企业发展分析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2010-2012年中国桅灯行业发展前景预测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2010-2012年中国桅灯行业市场发展趋势预测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三、2010-2012年中国桅灯行业市场价格走势预测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2010-2012年中国桅灯技术发展趋势预测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2010-2012年中国桅灯行业投资分析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6da29684b4037" w:history="1">
        <w:r>
          <w:rPr>
            <w:rStyle w:val="Hyperlink"/>
          </w:rPr>
          <w:t>2010-2012年中国桅灯行业市场深度调研及投资预测报告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6da29684b4037" w:history="1">
        <w:r>
          <w:rPr>
            <w:rStyle w:val="Hyperlink"/>
          </w:rPr>
          <w:t>https://www.20087.com/2010-04/R_2010_2012weidengxingyeshichangshendu.html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热点：桅灯的拼音、桅灯的照射范围是多少度、桅灯角度、桅灯打一数字、桅灯英文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76fd3fbfc48ae" w:history="1">
      <w:r>
        <w:rPr>
          <w:rStyle w:val="Hyperlink"/>
        </w:rPr>
        <w:t>2010-2012年中国桅灯行业市场深度调研及投资预测报告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weidengxingyeshichangshendu.html" TargetMode="External" Id="R70c6da29684b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weidengxingyeshichangshendu.html" TargetMode="External" Id="R62c76fd3fbfc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2010-04-25T03:59:00Z</dcterms:created>
  <dcterms:modified xsi:type="dcterms:W3CDTF">2010-04-25T04:59:00Z</dcterms:modified>
  <dc:subject>2010-2012年中国桅灯行业市场深度调研及投资预测报告</dc:subject>
  <dc:title>2010-2012年中国桅灯行业市场深度调研及投资预测报告</dc:title>
  <cp:keywords>2010-2012年中国桅灯行业市场深度调研及投资预测报告</cp:keywords>
  <dc:description>2010-2012年中国桅灯行业市场深度调研及投资预测报告</dc:description>
</cp:coreProperties>
</file>