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6806127c6412e" w:history="1">
              <w:r>
                <w:rPr>
                  <w:rStyle w:val="Hyperlink"/>
                </w:rPr>
                <w:t>2010-2012年中国气象服务行业市场前景预测及投资分析报告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6806127c6412e" w:history="1">
              <w:r>
                <w:rPr>
                  <w:rStyle w:val="Hyperlink"/>
                </w:rPr>
                <w:t>2010-2012年中国气象服务行业市场前景预测及投资分析报告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6806127c6412e" w:history="1">
                <w:r>
                  <w:rPr>
                    <w:rStyle w:val="Hyperlink"/>
                  </w:rPr>
                  <w:t>https://www.20087.com/2010-04/R_2010_2012qixiangfuwuxingyeshichangqi.html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作为现代社会不可或缺的一部分，近年来随着科技的飞速发展，其准确性和时效性得到了显著提升。气象卫星、雷达、超级计算机等先进技术的应用，使得天气预报的精度和覆盖范围大大提高，为农业、航空、航海、能源等众多领域提供了关键信息支持。同时，随着气候变化问题的凸显，气象服务在灾害预警、气候研究、环境保护等方面的作用日益重要，成为了应对全球性挑战的重要工具。</w:t>
      </w:r>
      <w:r>
        <w:rPr>
          <w:rFonts w:hint="eastAsia"/>
        </w:rPr>
        <w:br/>
      </w:r>
      <w:r>
        <w:rPr>
          <w:rFonts w:hint="eastAsia"/>
        </w:rPr>
        <w:t>　　未来，气象服务的发展趋势将更加注重精细化和智能化。一方面，通过大数据、人工智能等技术，气象服务将实现更精准的短期天气预测和长期气候变化分析，提供更加个性化、场景化的气象信息，如针对特定区域的精细天气预报、针对特定行业的需求定制气象服务。另一方面，气象服务将加强与物联网、5G通信等技术的融合，构建全球气象观测网络，实现气象数据的实时采集和分析，提升气象服务的响应速度和智能化水平。此外，气象服务还将深化与应急管理、灾害防控等领域的合作，为社会安全和可持续发展提供更加坚实的信息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一、气象服务的定义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气象服务产品细分及特性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气象服务行业地位分析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中国气象服务行业发展环境分析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2008-2009年中国气象服务行业市场发展分析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2008-2009年中国气象服务市场分析</w:t>
      </w:r>
      <w:r>
        <w:rPr>
          <w:rFonts w:hint="eastAsia"/>
        </w:rPr>
        <w:br/>
      </w:r>
      <w:r>
        <w:rPr>
          <w:rFonts w:hint="eastAsia"/>
        </w:rPr>
        <w:t>　　　　一、2008年气象服务市场形势回顾</w:t>
      </w:r>
      <w:r>
        <w:rPr>
          <w:rFonts w:hint="eastAsia"/>
        </w:rPr>
        <w:br/>
      </w:r>
      <w:r>
        <w:rPr>
          <w:rFonts w:hint="eastAsia"/>
        </w:rPr>
        <w:t>　　　　二、2009年气象服务市场形势分析</w:t>
      </w:r>
      <w:r>
        <w:rPr>
          <w:rFonts w:hint="eastAsia"/>
        </w:rPr>
        <w:br/>
      </w:r>
      <w:r>
        <w:rPr>
          <w:rFonts w:hint="eastAsia"/>
        </w:rPr>
        <w:t>　　第二节 中国气象服务行业市场产品价格走势分析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一、中国气象服务行业市场价格影响因素分析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二、2008-2009年中国气象服务行业市场价格走势分析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中国气象服务行业进出口市场分析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一、2008-2009年中国气象服务行业进口市场分析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二、2008-2009年中国气象服务行业出口市场分析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中国气象服务行业市场发展的主要策略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一、发展国内气象服务业的相关建议与对策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二、打响国内气象服务业的民族品牌的战略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三、中国应对天然气象服务的供需矛盾的策略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2009年中国气象服务行业经济运行分析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2009年中国气象服务行业市场运行分析</w:t>
      </w:r>
      <w:r>
        <w:rPr>
          <w:rFonts w:hint="eastAsia"/>
        </w:rPr>
        <w:br/>
      </w:r>
      <w:r>
        <w:rPr>
          <w:rFonts w:hint="eastAsia"/>
        </w:rPr>
        <w:t>　　第一节 气象服务行业市场发展基本情况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2009年中国气象服务行业主要财务指标分析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国内主要气象服务企业盈利能力比较分析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一、2007-2009年气象服务行业销售毛利率分析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二、2007-2009年气象服务行业销售净利率分析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三、2007-2009年气象服务行业资产净利率分析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四、2007-2009年气象服务行业净资产利润率分析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五、2010-2012年气象服务行业盈利能力预测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国内主要气象服务企业成长性比较分析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一、2007-2009年气象服务行业总资产增长率分析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二、2007-2009年气象服务行业固定资产增长率分析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三、2007-2009年气象服务行业主营业务利润增长率分析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四、2007-2009年气象服务行业净利润增长率分析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五、2010-2012年气象服务行业成长性预测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国内主要气象服务企业偿债能力比较分析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一、2007-2009年气象服务行业资产负债率分析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二、2007-2009年气象服务行业速动比率分析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三、2007-2009年气象服务行业流动比率分析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四、2007-2009年气象服务行业现金比率分析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五、2010-2012年气象服务行业偿债能力预测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国内主要气象服务企业营运能力比较分析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一、2007-2009年气象服务行业总资产周转率分析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二、2007-2009年气象服务行业流动资产周转率分析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三、2007-2009年气象服务行业存货周转率分析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四、2007-2009年气象服务行业应收帐款周转率分析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五、2010-2012年气象服务行业偿债能力预测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2008-2009年中国气象服务行业竞争格局分析</w:t>
      </w:r>
      <w:r>
        <w:rPr>
          <w:rFonts w:hint="eastAsia"/>
        </w:rPr>
        <w:br/>
      </w:r>
      <w:r>
        <w:rPr>
          <w:rFonts w:hint="eastAsia"/>
        </w:rPr>
        <w:t>　　第一节 气象服务行业竞争结构分析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气象服务企业国际竞争力比较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一、气象服务行业集中度分析</w:t>
      </w:r>
      <w:r>
        <w:rPr>
          <w:rFonts w:hint="eastAsia"/>
        </w:rPr>
        <w:br/>
      </w:r>
      <w:r>
        <w:rPr>
          <w:rFonts w:hint="eastAsia"/>
        </w:rPr>
        <w:t>　　　　二、气象服务行业竞争程度分析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2010-2012年气象服务行业竞争策略分析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二、2010-2012年气象服务行业竞争格局展望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三、2010-2012年气象服务行业竞争策略分析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2008-2009年中国气象服务行业重点企业发展分析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2010-2012年中国气象服务行业发展前景预测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2010-2012年中国气象服务行业市场发展趋势预测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三、2010-2012年中国气象服务行业市场价格走势预测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2010-2012年中国气象服务行业投资分析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6806127c6412e" w:history="1">
        <w:r>
          <w:rPr>
            <w:rStyle w:val="Hyperlink"/>
          </w:rPr>
          <w:t>2010-2012年中国气象服务行业市场前景预测及投资分析报告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6806127c6412e" w:history="1">
        <w:r>
          <w:rPr>
            <w:rStyle w:val="Hyperlink"/>
          </w:rPr>
          <w:t>https://www.20087.com/2010-04/R_2010_2012qixiangfuwuxingyeshichangqi.html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cf854929449e8" w:history="1">
      <w:r>
        <w:rPr>
          <w:rStyle w:val="Hyperlink"/>
        </w:rPr>
        <w:t>2010-2012年中国气象服务行业市场前景预测及投资分析报告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xiangfuwuxingyeshichangqi.html" TargetMode="External" Id="R9f76806127c6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xiangfuwuxingyeshichangqi.html" TargetMode="External" Id="R395cf8549294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2010-04-19T06:00:00Z</dcterms:created>
  <dcterms:modified xsi:type="dcterms:W3CDTF">2010-04-19T07:00:00Z</dcterms:modified>
  <dc:subject>2010-2012年中国气象服务行业市场前景预测及投资分析报告</dc:subject>
  <dc:title>2010-2012年中国气象服务行业市场前景预测及投资分析报告</dc:title>
  <cp:keywords>2010-2012年中国气象服务行业市场前景预测及投资分析报告</cp:keywords>
  <dc:description>2010-2012年中国气象服务行业市场前景预测及投资分析报告</dc:description>
</cp:coreProperties>
</file>