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60aed93494930" w:history="1">
              <w:r>
                <w:rPr>
                  <w:rStyle w:val="Hyperlink"/>
                </w:rPr>
                <w:t>2010-2012年中国水产品批发行业市场前景预测及投资分析报告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60aed93494930" w:history="1">
              <w:r>
                <w:rPr>
                  <w:rStyle w:val="Hyperlink"/>
                </w:rPr>
                <w:t>2010-2012年中国水产品批发行业市场前景预测及投资分析报告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60aed93494930" w:history="1">
                <w:r>
                  <w:rPr>
                    <w:rStyle w:val="Hyperlink"/>
                  </w:rPr>
                  <w:t>https://www.20087.com/2010-04/R_2010_2012shuichanpinpifaxingyeshicha.html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批发是连接水产品生产商和零售商、餐饮业之间的关键环节，对保障市场供应和食品安全至关重要。目前，随着冷链物流技术的进步，水产品批发的效率和质量得到显著提升，能够实现从捕捞到销售的全程冷链运输，保持水产品的新鲜度。同时，电商平台和大数据技术的应用，使得水产品批发市场更加透明，交易更加便捷，促进了供需双方的有效对接。</w:t>
      </w:r>
      <w:r>
        <w:rPr>
          <w:rFonts w:hint="eastAsia"/>
        </w:rPr>
        <w:br/>
      </w:r>
      <w:r>
        <w:rPr>
          <w:rFonts w:hint="eastAsia"/>
        </w:rPr>
        <w:t>　　未来，水产品批发将更加注重供应链整合和品质追溯。供应链整合意味着通过建立一体化的供应链管理体系，实现从源头到餐桌的全程控制，提高效率和减少损耗。品质追溯则是利用区块链和物联网技术，建立水产品的全链条追溯系统，确保食品安全和消费者权益。此外，随着消费者对健康和可持续海鲜需求的增长，水产品批发商将更加注重提供野生捕捞与养殖平衡、认证的可持续海产品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60aed93494930" w:history="1">
        <w:r>
          <w:rPr>
            <w:rStyle w:val="Hyperlink"/>
          </w:rPr>
          <w:t>2010-2012年中国水产品批发行业市场前景预测及投资分析报告</w:t>
        </w:r>
      </w:hyperlink>
      <w:r>
        <w:rPr>
          <w:rFonts w:hint="eastAsia"/>
        </w:rPr>
        <w:t>》基于国家统计局、水产品批发相关协会等渠道的资料数据，全方位剖析了水产品批发行业的现状与市场需求，详细探讨了水产品批发市场规模、产业链构成及价格动态，并针对水产品批发各细分市场进行了分析。同时，水产品批发报告还对市场前景、发展趋势进行了科学预测，评估了行业内品牌竞争格局、市场集中度以及水产品批发重点企业的表现。此外，水产品批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水产品批发行业概述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一、水产品批发的定义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水产品批发产品细分及特性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水产品批发行业地位分析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中国水产品批发行业发展环境分析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2012-2016年中国水产品批发行业市场发展分析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2012-2016年中国水产品批发市场分析</w:t>
      </w:r>
      <w:r>
        <w:rPr>
          <w:rFonts w:hint="eastAsia"/>
        </w:rPr>
        <w:br/>
      </w:r>
      <w:r>
        <w:rPr>
          <w:rFonts w:hint="eastAsia"/>
        </w:rPr>
        <w:t>　　　　一、2008年水产品批发市场形势回顾</w:t>
      </w:r>
      <w:r>
        <w:rPr>
          <w:rFonts w:hint="eastAsia"/>
        </w:rPr>
        <w:br/>
      </w:r>
      <w:r>
        <w:rPr>
          <w:rFonts w:hint="eastAsia"/>
        </w:rPr>
        <w:t>　　　　二、2012年水产品批发市场形势分析</w:t>
      </w:r>
      <w:r>
        <w:rPr>
          <w:rFonts w:hint="eastAsia"/>
        </w:rPr>
        <w:br/>
      </w:r>
      <w:r>
        <w:rPr>
          <w:rFonts w:hint="eastAsia"/>
        </w:rPr>
        <w:t>　　第二节 中国水产品批发行业市场产品价格走势分析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一、中国水产品批发行业市场价格影响因素分析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二、2012-2016年中国水产品批发行业市场价格走势分析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中国水产品批发行业进出口市场分析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一、2012-2016年中国水产品批发行业进口市场分析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二、2012-2016年中国水产品批发行业出口市场分析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中国水产品批发行业市场发展的主要策略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一、发展国内水产品批发业的相关建议与对策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二、打响国内水产品批发业的民族品牌的战略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三、中国应对天然水产品批发的供需矛盾的策略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2012年中国水产品批发行业经济运行分析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2012年中国水产品批发行业市场运行分析</w:t>
      </w:r>
      <w:r>
        <w:rPr>
          <w:rFonts w:hint="eastAsia"/>
        </w:rPr>
        <w:br/>
      </w:r>
      <w:r>
        <w:rPr>
          <w:rFonts w:hint="eastAsia"/>
        </w:rPr>
        <w:t>　　第一节 水产品批发行业市场发展基本情况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2012年中国水产品批发行业主要财务指标分析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国内主要水产品批发企业盈利能力比较分析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一、2007-2012年水产品批发行业销售毛利率分析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二、2007-2012年水产品批发行业销售净利率分析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三、2007-2012年水产品批发行业资产净利率分析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四、2007-2012年水产品批发行业净资产利润率分析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五、2012-2016年水产品批发行业盈利能力预测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国内主要水产品批发企业成长性比较分析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一、2007-2012年水产品批发行业总资产增长率分析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二、2007-2012年水产品批发行业固定资产增长率分析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三、2007-2012年水产品批发行业主营业务利润增长率分析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四、2007-2012年水产品批发行业净利润增长率分析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五、2012-2016年水产品批发行业成长性预测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国内主要水产品批发企业偿债能力比较分析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一、2007-2012年水产品批发行业资产负债率分析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二、2007-2012年水产品批发行业速动比率分析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三、2007-2012年水产品批发行业流动比率分析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四、2007-2012年水产品批发行业现金比率分析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五、2012-2016年水产品批发行业偿债能力预测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国内主要水产品批发企业营运能力比较分析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一、2007-2012年水产品批发行业总资产周转率分析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二、2007-2012年水产品批发行业流动资产周转率分析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三、2007-2012年水产品批发行业存货周转率分析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四、2007-2012年水产品批发行业应收帐款周转率分析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五、2012-2016年水产品批发行业偿债能力预测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2012-2016年中国水产品批发行业竞争格局分析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水产品批发行业竞争结构分析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水产品批发企业国际竞争力比较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一、水产品批发行业集中度分析</w:t>
      </w:r>
      <w:r>
        <w:rPr>
          <w:rFonts w:hint="eastAsia"/>
        </w:rPr>
        <w:br/>
      </w:r>
      <w:r>
        <w:rPr>
          <w:rFonts w:hint="eastAsia"/>
        </w:rPr>
        <w:t>　　　　二、水产品批发行业竞争程度分析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2012-2016年水产品批发行业竞争策略分析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二、2012-2016年水产品批发行业竞争格局展望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三、2012-2016年水产品批发行业竞争策略分析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2012-2016年中国水产品批发行业重点企业发展分析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2012-2016年中国水产品批发行业发展前景预测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2012-2016年中国水产品批发行业市场发展趋势预测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三、2012-2016年中国水产品批发行业市场价格走势预测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2012-2016年中国水产品批发行业投资分析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60aed93494930" w:history="1">
        <w:r>
          <w:rPr>
            <w:rStyle w:val="Hyperlink"/>
          </w:rPr>
          <w:t>2010-2012年中国水产品批发行业市场前景预测及投资分析报告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60aed93494930" w:history="1">
        <w:r>
          <w:rPr>
            <w:rStyle w:val="Hyperlink"/>
          </w:rPr>
          <w:t>https://www.20087.com/2010-04/R_2010_2012shuichanpinpifaxingyeshicha.html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51d666c94d01" w:history="1">
      <w:r>
        <w:rPr>
          <w:rStyle w:val="Hyperlink"/>
        </w:rPr>
        <w:t>2010-2012年中国水产品批发行业市场前景预测及投资分析报告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chanpinpifaxingyeshicha.html" TargetMode="External" Id="R2e160aed9349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chanpinpifaxingyeshicha.html" TargetMode="External" Id="R8b0151d666c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2010-04-13T03:18:00Z</dcterms:created>
  <dcterms:modified xsi:type="dcterms:W3CDTF">2010-04-13T04:18:00Z</dcterms:modified>
  <dc:subject>2010-2012年中国水产品批发行业市场前景预测及投资分析报告</dc:subject>
  <dc:title>2010-2012年中国水产品批发行业市场前景预测及投资分析报告</dc:title>
  <cp:keywords>2010-2012年中国水产品批发行业市场前景预测及投资分析报告</cp:keywords>
  <dc:description>2010-2012年中国水产品批发行业市场前景预测及投资分析报告</dc:description>
</cp:coreProperties>
</file>